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07A75" w14:textId="5F0F1612" w:rsidR="00C34AE9" w:rsidRPr="00481D20" w:rsidRDefault="00C34AE9" w:rsidP="001F5ED0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>FOIRM GEARÁIN</w:t>
      </w:r>
    </w:p>
    <w:p w14:paraId="62313C89" w14:textId="4260D8C3" w:rsidR="00CB7B21" w:rsidRPr="00481D20" w:rsidRDefault="00CB7B21" w:rsidP="001F5ED0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>FAISNÉIS MÍNIÚCHÁIN</w:t>
      </w:r>
    </w:p>
    <w:p w14:paraId="508698B9" w14:textId="77777777" w:rsidR="005B653B" w:rsidRPr="00EF02AD" w:rsidRDefault="005B653B" w:rsidP="001F5ED0">
      <w:pPr>
        <w:spacing w:line="276" w:lineRule="auto"/>
        <w:rPr>
          <w:rFonts w:ascii="Arial" w:eastAsia="Arial" w:hAnsi="Arial" w:cs="Arial"/>
          <w:b/>
          <w:bCs/>
          <w:u w:val="single"/>
        </w:rPr>
      </w:pPr>
    </w:p>
    <w:p w14:paraId="3D0A3698" w14:textId="14B55869" w:rsidR="005B653B" w:rsidRDefault="005B653B" w:rsidP="001F5ED0">
      <w:pPr>
        <w:pStyle w:val="Heading8"/>
        <w:spacing w:line="276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Cuspóir na foirme seo</w:t>
      </w:r>
    </w:p>
    <w:p w14:paraId="1A5839AD" w14:textId="77777777" w:rsidR="005D0D79" w:rsidRPr="005D0D79" w:rsidRDefault="005D0D79" w:rsidP="001F5ED0">
      <w:pPr>
        <w:spacing w:line="276" w:lineRule="auto"/>
        <w:rPr>
          <w:rFonts w:eastAsia="Arial"/>
        </w:rPr>
      </w:pPr>
    </w:p>
    <w:p w14:paraId="261E6097" w14:textId="5EA63033" w:rsidR="005B653B" w:rsidRPr="00EF02AD" w:rsidRDefault="005B653B" w:rsidP="001F5ED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 xml:space="preserve">Is é cuspóir na foirme seo cabhrú le daoine den phobal sainaithint a dhéanamh ar imthosca a thugann le fios go ndearna cuideachtaí, stiúrthóirí cuideachta nó páirtithe eile sáruithe féideartha ar dhlí na gcuideachtaí. </w:t>
      </w:r>
    </w:p>
    <w:p w14:paraId="35089A09" w14:textId="77777777" w:rsidR="005B653B" w:rsidRPr="00EF02AD" w:rsidRDefault="005B653B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4BDD46DA" w14:textId="5EE94EAE" w:rsidR="005B653B" w:rsidRPr="00EF02AD" w:rsidRDefault="005B653B" w:rsidP="001F5ED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Maidir le cumas an Údaráis um Fhorfheidhmiú Corparáideach chun gearáin chuideachta a imscrúdú, braitheann sé go mór ar cháilíocht na faisnéise a thugtar dúinn. Leagtar amach san fhoirm seo, dá bhrí sin, an cineál faisnéise bunúsaí a theastaíonn uainn chun gearán a mheas mar is ceart. Tá sé le do leas, dá bhrí sin, í a chomhlánú a mhéid is mó is féidir.</w:t>
      </w:r>
    </w:p>
    <w:p w14:paraId="1C70880C" w14:textId="77777777" w:rsidR="005B653B" w:rsidRPr="00EF02AD" w:rsidRDefault="005B653B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7BBF585A" w14:textId="50107F7F" w:rsidR="005B653B" w:rsidRPr="00EF02AD" w:rsidRDefault="005B653B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23F808F3" w14:textId="51EFCAA3" w:rsidR="00DE51BD" w:rsidRDefault="00DE51BD" w:rsidP="001F5ED0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>Na nithe a imscrúdaímid agus na nithe nach n-imscrúdaímid</w:t>
      </w:r>
    </w:p>
    <w:p w14:paraId="7E01740E" w14:textId="77777777" w:rsidR="005D0D79" w:rsidRPr="00481D20" w:rsidRDefault="005D0D79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2732EBA6" w14:textId="0B3FB5A4" w:rsidR="00DE51BD" w:rsidRPr="00D11862" w:rsidRDefault="00DE51BD" w:rsidP="001F5ED0">
      <w:pPr>
        <w:spacing w:line="276" w:lineRule="auto"/>
        <w:rPr>
          <w:rFonts w:ascii="Arial" w:eastAsia="Arial" w:hAnsi="Arial" w:cs="Arial"/>
          <w:lang w:val="ga"/>
        </w:rPr>
      </w:pPr>
      <w:r>
        <w:rPr>
          <w:rFonts w:ascii="Arial" w:hAnsi="Arial"/>
          <w:lang w:val="ga"/>
        </w:rPr>
        <w:t xml:space="preserve">Áirítear le feidhmeanna reachtúla an Údaráis um Fhorfheidhmiú Corparáideach léirithe ar neamhchomhlíonadh dhlí na gcuideachtaí a imscrúdú. Is féidir tuilleadh faisnéise faoinár bhfeidhmeanna reachtúla a fháil ag </w:t>
      </w:r>
      <w:hyperlink r:id="rId7">
        <w:r>
          <w:rPr>
            <w:rStyle w:val="Hyperlink"/>
            <w:rFonts w:ascii="Arial" w:eastAsia="Arial" w:hAnsi="Arial" w:cs="Arial"/>
            <w:lang w:val="ga"/>
          </w:rPr>
          <w:t>www.cea.gov.ie</w:t>
        </w:r>
      </w:hyperlink>
      <w:r>
        <w:rPr>
          <w:lang w:val="ga"/>
        </w:rPr>
        <w:t>.</w:t>
      </w:r>
      <w:r>
        <w:rPr>
          <w:rFonts w:ascii="Arial" w:hAnsi="Arial"/>
          <w:lang w:val="ga"/>
        </w:rPr>
        <w:t xml:space="preserve"> </w:t>
      </w:r>
    </w:p>
    <w:p w14:paraId="3FF72A80" w14:textId="77777777" w:rsidR="00DE51BD" w:rsidRPr="00D11862" w:rsidRDefault="00DE51BD" w:rsidP="001F5ED0">
      <w:pPr>
        <w:spacing w:line="276" w:lineRule="auto"/>
        <w:rPr>
          <w:rFonts w:ascii="Arial" w:eastAsia="Arial" w:hAnsi="Arial" w:cs="Arial"/>
          <w:lang w:val="ga"/>
        </w:rPr>
      </w:pPr>
    </w:p>
    <w:p w14:paraId="3A6DE407" w14:textId="68355A4E" w:rsidR="00DE51BD" w:rsidRPr="00D11862" w:rsidRDefault="004672D4" w:rsidP="001F5ED0">
      <w:pPr>
        <w:spacing w:line="276" w:lineRule="auto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Imscrúdaíonn an tÚdarás um Fhorfheidhmiú Corparáideach cásanna ina bhfuil léirithe ann nár chomhlíon duine nó cuideachta, nó a sháraigh duine nó cuideachta, na hoibleagáidí dlíthiúla atá air/uirthi faoi dhlí na gcuideachtaí.</w:t>
      </w:r>
    </w:p>
    <w:p w14:paraId="09CB8498" w14:textId="5FAA68EC" w:rsidR="00A75150" w:rsidRPr="00D11862" w:rsidRDefault="00A75150" w:rsidP="001F5ED0">
      <w:pPr>
        <w:spacing w:line="276" w:lineRule="auto"/>
        <w:rPr>
          <w:rFonts w:ascii="Arial" w:eastAsia="Arial" w:hAnsi="Arial" w:cs="Arial"/>
          <w:lang w:val="ga"/>
        </w:rPr>
      </w:pPr>
    </w:p>
    <w:p w14:paraId="27881E4C" w14:textId="348F4CB4" w:rsidR="00A75150" w:rsidRPr="00D11862" w:rsidRDefault="00A75150" w:rsidP="001F5ED0">
      <w:pPr>
        <w:spacing w:line="276" w:lineRule="auto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Ní imscrúdaímid, mar shampla, gearáin a bhaineann leis na catagóirí ábhair seo a leanas toisc nach dtagann siad faoi shainchúram reachtúil an Údaráis um Fhorfheidhmiú Corparáideach:</w:t>
      </w:r>
    </w:p>
    <w:p w14:paraId="7C70C63D" w14:textId="77777777" w:rsidR="00C34AE9" w:rsidRPr="00D11862" w:rsidRDefault="00C34AE9" w:rsidP="001F5ED0">
      <w:pPr>
        <w:spacing w:line="276" w:lineRule="auto"/>
        <w:rPr>
          <w:rFonts w:ascii="Arial" w:eastAsia="Arial" w:hAnsi="Arial" w:cs="Arial"/>
          <w:lang w:val="ga"/>
        </w:rPr>
      </w:pPr>
    </w:p>
    <w:p w14:paraId="025AEE09" w14:textId="79A457AF" w:rsidR="00A75150" w:rsidRPr="00D11862" w:rsidRDefault="00A75150" w:rsidP="001F5ED0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gnóthú fiach – is nithe dlí conarthaí idir na páirtithe iad sin. Níl aon ról ag an Údarás um Fhorfheidhmiú Corparáideach i gcabhrú le páirtithe fiacha amuigh a ghnóthú,</w:t>
      </w:r>
    </w:p>
    <w:p w14:paraId="6B9EF31C" w14:textId="77777777" w:rsidR="00C34AE9" w:rsidRPr="00D11862" w:rsidRDefault="00C34AE9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0EA34772" w14:textId="77777777" w:rsidR="005116DF" w:rsidRPr="00D11862" w:rsidRDefault="005116DF" w:rsidP="001F5ED0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nithe inmheánacha cuideachta amhail, mar shampla:</w:t>
      </w:r>
    </w:p>
    <w:p w14:paraId="28F8ABDE" w14:textId="77777777" w:rsidR="005116DF" w:rsidRPr="00D11862" w:rsidRDefault="005116DF" w:rsidP="001F5ED0">
      <w:pPr>
        <w:pStyle w:val="ListParagraph"/>
        <w:spacing w:line="276" w:lineRule="auto"/>
        <w:rPr>
          <w:rFonts w:ascii="Arial" w:eastAsia="Arial" w:hAnsi="Arial" w:cs="Arial"/>
          <w:lang w:val="ga"/>
        </w:rPr>
      </w:pPr>
    </w:p>
    <w:p w14:paraId="10CA286B" w14:textId="7620BE69" w:rsidR="00C24169" w:rsidRPr="00D11862" w:rsidRDefault="005116DF" w:rsidP="001F5ED0">
      <w:pPr>
        <w:numPr>
          <w:ilvl w:val="1"/>
          <w:numId w:val="2"/>
        </w:num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muirir sheirbhíse, cistí fiachmhúchta, etc., i gcás go mbeidh cuideachta bainistíochta ann, nó</w:t>
      </w:r>
    </w:p>
    <w:p w14:paraId="5E4119E3" w14:textId="559C5DE4" w:rsidR="005116DF" w:rsidRPr="00D11862" w:rsidRDefault="005116DF" w:rsidP="001F5ED0">
      <w:pPr>
        <w:spacing w:line="276" w:lineRule="auto"/>
        <w:ind w:left="1440"/>
        <w:jc w:val="both"/>
        <w:rPr>
          <w:rFonts w:ascii="Arial" w:eastAsia="Arial" w:hAnsi="Arial" w:cs="Arial"/>
          <w:lang w:val="ga"/>
        </w:rPr>
      </w:pPr>
    </w:p>
    <w:p w14:paraId="540EC4AF" w14:textId="64AE3F16" w:rsidR="005116DF" w:rsidRPr="00EF02AD" w:rsidRDefault="005116DF" w:rsidP="001F5ED0">
      <w:pPr>
        <w:numPr>
          <w:ilvl w:val="1"/>
          <w:numId w:val="2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sáruithe líomhnaithe ar an mBunreacht le cuideachta,</w:t>
      </w:r>
    </w:p>
    <w:p w14:paraId="0FE21FE0" w14:textId="77777777" w:rsidR="005116DF" w:rsidRPr="00EF02AD" w:rsidRDefault="005116DF" w:rsidP="001F5ED0">
      <w:pPr>
        <w:spacing w:line="276" w:lineRule="auto"/>
        <w:rPr>
          <w:rFonts w:ascii="Arial" w:eastAsia="Arial" w:hAnsi="Arial" w:cs="Arial"/>
        </w:rPr>
      </w:pPr>
    </w:p>
    <w:p w14:paraId="48A989A2" w14:textId="1C952553" w:rsidR="0084594D" w:rsidRPr="00EF02AD" w:rsidRDefault="00C34AE9" w:rsidP="001F5ED0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lang w:val="ga"/>
        </w:rPr>
        <w:t xml:space="preserve">saincheisteanna a thagann faoi shainchúram na hOifige um Chlárú Cuideachtaí (is féidir faisnéis faoi fheidhmeanna na hOifige um Chlárú Cuideachtaí a fháil ag </w:t>
      </w:r>
      <w:hyperlink r:id="rId8">
        <w:r>
          <w:rPr>
            <w:rStyle w:val="Hyperlink"/>
            <w:rFonts w:ascii="Arial" w:eastAsia="Arial" w:hAnsi="Arial" w:cs="Arial"/>
            <w:lang w:val="ga"/>
          </w:rPr>
          <w:t>www.cro.ie</w:t>
        </w:r>
      </w:hyperlink>
      <w:r>
        <w:rPr>
          <w:lang w:val="ga"/>
        </w:rPr>
        <w:t>).</w:t>
      </w:r>
      <w:r>
        <w:rPr>
          <w:rFonts w:ascii="Arial" w:hAnsi="Arial"/>
          <w:lang w:val="ga"/>
        </w:rPr>
        <w:t xml:space="preserve"> </w:t>
      </w:r>
    </w:p>
    <w:p w14:paraId="3B0A7630" w14:textId="77777777" w:rsidR="00C34AE9" w:rsidRPr="00EF02AD" w:rsidRDefault="00C34AE9" w:rsidP="001F5ED0">
      <w:pPr>
        <w:spacing w:line="276" w:lineRule="auto"/>
        <w:ind w:left="720"/>
        <w:jc w:val="both"/>
        <w:rPr>
          <w:rFonts w:ascii="Arial" w:eastAsia="Arial" w:hAnsi="Arial" w:cs="Arial"/>
        </w:rPr>
      </w:pPr>
    </w:p>
    <w:p w14:paraId="4B1E6B02" w14:textId="62C38E89" w:rsidR="007250D5" w:rsidRPr="00D11862" w:rsidRDefault="000E7825" w:rsidP="001F5ED0">
      <w:pPr>
        <w:spacing w:after="160" w:line="276" w:lineRule="auto"/>
        <w:rPr>
          <w:rFonts w:ascii="Arial" w:eastAsia="Arial" w:hAnsi="Arial" w:cs="Arial"/>
          <w:b/>
          <w:bCs/>
          <w:i/>
          <w:iCs/>
          <w:lang w:val="ga"/>
        </w:rPr>
      </w:pPr>
      <w:r>
        <w:rPr>
          <w:rFonts w:ascii="Arial" w:eastAsia="Arial" w:hAnsi="Arial" w:cs="Arial"/>
          <w:b/>
          <w:bCs/>
          <w:i/>
          <w:iCs/>
          <w:lang w:val="ga"/>
        </w:rPr>
        <w:lastRenderedPageBreak/>
        <w:t>Tabhair faoi deara: ní thugann an tÚdarás um Fhorfheidhmiú Corparáideach comhairle maidir le saincheisteanna dlí, cuntasaíochta, rialachais nó eile. I gcás go dteastóidh comhairle, moltar duit teagmháil a dhéanamh le do chomhairleoir gairmiúil iomchuí.</w:t>
      </w:r>
    </w:p>
    <w:p w14:paraId="1794A42A" w14:textId="495D9D08" w:rsidR="007250D5" w:rsidRDefault="007250D5" w:rsidP="001F5ED0">
      <w:pPr>
        <w:pStyle w:val="Heading1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Cad a tharlaíonn nuair a fhaightear gearán?</w:t>
      </w:r>
    </w:p>
    <w:p w14:paraId="33A1828E" w14:textId="77777777" w:rsidR="00581596" w:rsidRPr="00581596" w:rsidRDefault="00581596" w:rsidP="001F5ED0">
      <w:pPr>
        <w:spacing w:line="276" w:lineRule="auto"/>
        <w:rPr>
          <w:rFonts w:eastAsia="Arial"/>
        </w:rPr>
      </w:pPr>
    </w:p>
    <w:p w14:paraId="6EE43D07" w14:textId="03541B9A" w:rsidR="007250D5" w:rsidRPr="00D11862" w:rsidRDefault="007250D5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 xml:space="preserve">Admhófar go bhfuarthas do chomhfhreagras, ar ina dhiaidh a mheasúnóidh Cásoifigeach do ghearán. Is féidir go n-iarrfar ort an fhaisnéis a thugann tú a shoiléiriú nó faisnéis bhreise nó doiciméadacht bhreise a sholáthar chun tacú lenár bhfiosruithe.   </w:t>
      </w:r>
    </w:p>
    <w:p w14:paraId="1A6E1BEB" w14:textId="77777777" w:rsidR="007250D5" w:rsidRPr="00D11862" w:rsidRDefault="007250D5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2D9A7350" w14:textId="243957D2" w:rsidR="00694382" w:rsidRPr="00D11862" w:rsidRDefault="00337242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 xml:space="preserve">Tar éis dúinn an gearán, agus aon fhaisnéis ábhartha eile (e.g., faisnéis a fuarthas ó fhoinsí eile), a athbhreithniú, tiocfaimid ar thuairim maidir le cé acu atá nó nach bhfuil údar le haon ghníomhaíocht nó le haon idirghabháil ar thaobh an Údaráis um Fhorfheidhmiú Corparáideach. </w:t>
      </w:r>
    </w:p>
    <w:p w14:paraId="42083C6A" w14:textId="77777777" w:rsidR="00694382" w:rsidRPr="00D11862" w:rsidRDefault="00694382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023CF2EC" w14:textId="6E6FD8ED" w:rsidR="00694382" w:rsidRPr="00D11862" w:rsidRDefault="00337242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Ní dhéanfaimid idirghabháil mura dtugtar le fios sna nithe a ndéantar gearán fúthu go ndearnadh sárú ar dhlí na gcuideachtaí. Mar an gcéanna, ní dhéanfaimid idirghabháil mura dtagann na nithe a thuairiscítear faoinár sainchúram reachtúil. Sa chás sin, is féidir go mbeimid den tuairim gur cheart an ní a tharchur chuig gníomhaireacht eile rialála nó forfheidhmiúcháin a bhfuil a feidhmeanna níos ábhartha do na nithe a thuairiscítear. Mar shampla, más rud é go mbaineann an ní a thuairiscítear le carthanas ach nach bhfuil aon léirithe ann go ndearnadh sárú ar dhlí na gcuideachtaí, is féidir go gcinnfimid an ní a tharchur chuig an Rialálaí Carthanas.</w:t>
      </w:r>
    </w:p>
    <w:p w14:paraId="44E7C097" w14:textId="77777777" w:rsidR="00694382" w:rsidRPr="00D11862" w:rsidRDefault="00694382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3C6A95E2" w14:textId="66898608" w:rsidR="007250D5" w:rsidRPr="00D11862" w:rsidRDefault="00211147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Má thagaimid ar an tuairim go bhfuil údar ann le gníomhaíocht nó idirghabháil ón Údarás um Fhorfheidhmiú Corparáideach, áireofar lenár roghanna, mar shampla:</w:t>
      </w:r>
    </w:p>
    <w:p w14:paraId="293A72C2" w14:textId="77777777" w:rsidR="00337242" w:rsidRPr="00D11862" w:rsidRDefault="00337242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310A6AA9" w14:textId="3BA9C23F" w:rsidR="00211147" w:rsidRPr="00D11862" w:rsidRDefault="00337242" w:rsidP="001F5E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a iarraidh go ndéanfadh an duine/an chuideachta lena mbaineann an ní a réiteach ar bhonn deonach,</w:t>
      </w:r>
    </w:p>
    <w:p w14:paraId="0D0F8404" w14:textId="42BF28F3" w:rsidR="00211147" w:rsidRPr="00D11862" w:rsidRDefault="00211147" w:rsidP="001F5ED0">
      <w:pPr>
        <w:pStyle w:val="ListParagraph"/>
        <w:spacing w:line="276" w:lineRule="auto"/>
        <w:ind w:left="1080"/>
        <w:jc w:val="both"/>
        <w:rPr>
          <w:rFonts w:ascii="Arial" w:eastAsia="Arial" w:hAnsi="Arial" w:cs="Arial"/>
          <w:lang w:val="ga"/>
        </w:rPr>
      </w:pPr>
    </w:p>
    <w:p w14:paraId="1B2A59AE" w14:textId="218FDB02" w:rsidR="00211147" w:rsidRPr="00D11862" w:rsidRDefault="00211147" w:rsidP="001F5E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 xml:space="preserve">a cheangal ar dhuine/ar chuideachta gníomhaíocht áirithe a dhéanamh (mar shampla, Cruinniú Ginearálta Bliantúil a thionól i gcás go mbeidh Cruinniú Ginearálta Bliantúil dlite thar téarma faoi threoir ceanglais dhlíthiúla), </w:t>
      </w:r>
    </w:p>
    <w:p w14:paraId="7DFCF3C5" w14:textId="77777777" w:rsidR="00211147" w:rsidRPr="00D11862" w:rsidRDefault="00211147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5D5871EB" w14:textId="53217086" w:rsidR="00211147" w:rsidRPr="00EF02AD" w:rsidRDefault="00211147" w:rsidP="001F5E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an ní a imscrúdú tuilleadh,</w:t>
      </w:r>
    </w:p>
    <w:p w14:paraId="42033517" w14:textId="77777777" w:rsidR="00211147" w:rsidRPr="00EF02AD" w:rsidRDefault="00211147" w:rsidP="001F5ED0">
      <w:pPr>
        <w:pStyle w:val="ListParagraph"/>
        <w:spacing w:line="276" w:lineRule="auto"/>
        <w:rPr>
          <w:rFonts w:ascii="Arial" w:eastAsia="Arial" w:hAnsi="Arial" w:cs="Arial"/>
        </w:rPr>
      </w:pPr>
    </w:p>
    <w:p w14:paraId="7B50107E" w14:textId="2E324266" w:rsidR="00211147" w:rsidRPr="00EF02AD" w:rsidRDefault="00211147" w:rsidP="001F5E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gníomhaíocht forfheidhmiúcháin shibhialta áirithe a dhéanamh – mar shampla, iarratas a dhéanamh chun na hArd-Chúirte ar ordú lena gceanglófaí ar dhuine/ar chuideachta na hoibleagáidí atá air/uirthi a chomhlíonadh, nó</w:t>
      </w:r>
    </w:p>
    <w:p w14:paraId="30ABE3C7" w14:textId="77777777" w:rsidR="00211147" w:rsidRPr="00EF02AD" w:rsidRDefault="00211147" w:rsidP="001F5ED0">
      <w:pPr>
        <w:pStyle w:val="ListParagraph"/>
        <w:spacing w:line="276" w:lineRule="auto"/>
        <w:rPr>
          <w:rFonts w:ascii="Arial" w:eastAsia="Arial" w:hAnsi="Arial" w:cs="Arial"/>
        </w:rPr>
      </w:pPr>
    </w:p>
    <w:p w14:paraId="1E0E9662" w14:textId="156B3466" w:rsidR="00211147" w:rsidRPr="00EF02AD" w:rsidRDefault="00211147" w:rsidP="001F5E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gníomhaíocht forfheidhmiúcháin choiriúil áirithe a dhéanamh, is é sin, an ní a bheith á ionchúiseamh againn féin sa Chúirt Dúiche nó, i gcás nithe atá níos tromchúisí, comhad a tharchur chuig an Stiúrthóir Ionchúiseamh Poiblí.</w:t>
      </w:r>
    </w:p>
    <w:p w14:paraId="2048C795" w14:textId="77777777" w:rsidR="00694382" w:rsidRPr="00EF02AD" w:rsidRDefault="00694382" w:rsidP="001F5ED0">
      <w:pPr>
        <w:pStyle w:val="ListParagraph"/>
        <w:spacing w:line="276" w:lineRule="auto"/>
        <w:rPr>
          <w:rFonts w:ascii="Arial" w:eastAsia="Arial" w:hAnsi="Arial" w:cs="Arial"/>
        </w:rPr>
      </w:pPr>
    </w:p>
    <w:p w14:paraId="6AC0BA94" w14:textId="77777777" w:rsidR="00211147" w:rsidRPr="00EF02AD" w:rsidRDefault="00211147" w:rsidP="001F5ED0">
      <w:pPr>
        <w:pStyle w:val="ListParagraph"/>
        <w:spacing w:line="276" w:lineRule="auto"/>
        <w:ind w:left="1080"/>
        <w:jc w:val="both"/>
        <w:rPr>
          <w:rFonts w:ascii="Arial" w:eastAsia="Arial" w:hAnsi="Arial" w:cs="Arial"/>
        </w:rPr>
      </w:pPr>
    </w:p>
    <w:p w14:paraId="60A06082" w14:textId="4C3C9C17" w:rsidR="0049039E" w:rsidRDefault="0049039E" w:rsidP="001F5ED0">
      <w:pPr>
        <w:spacing w:line="276" w:lineRule="auto"/>
        <w:textAlignment w:val="baseline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lang w:val="ga"/>
        </w:rPr>
        <w:t>An gcoinneofar ar an eolas thú faoi stádas do ghearáin agus faoin dul chun cinn air?</w:t>
      </w:r>
    </w:p>
    <w:p w14:paraId="4949B7C4" w14:textId="77777777" w:rsidR="00581596" w:rsidRPr="00481D20" w:rsidRDefault="00581596" w:rsidP="001F5ED0">
      <w:pPr>
        <w:spacing w:line="276" w:lineRule="auto"/>
        <w:textAlignment w:val="baseline"/>
        <w:rPr>
          <w:rFonts w:ascii="Arial" w:eastAsia="Arial" w:hAnsi="Arial" w:cs="Arial"/>
          <w:b/>
          <w:bCs/>
          <w:color w:val="000000"/>
        </w:rPr>
      </w:pPr>
    </w:p>
    <w:p w14:paraId="3B1D936D" w14:textId="77777777" w:rsidR="00991B5F" w:rsidRPr="00D11862" w:rsidRDefault="0049039E" w:rsidP="001F5ED0">
      <w:pPr>
        <w:spacing w:line="276" w:lineRule="auto"/>
        <w:textAlignment w:val="baseline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color w:val="000000" w:themeColor="text1"/>
          <w:lang w:val="ga"/>
        </w:rPr>
        <w:t xml:space="preserve">I mbeagán focal, ní choinneofar. Ag brath ar chineál na nithe a ndearnadh gearán fúthu, d’fhéadfaí dochar a dhéanamh d’imscrúdú nó do ghníomh forfheidhmiúcháin ina dhiaidh sin dá dtabharfaí an t-eolas is deireanaí do ghearánaigh. </w:t>
      </w:r>
      <w:r>
        <w:rPr>
          <w:rFonts w:ascii="Arial" w:eastAsia="Arial" w:hAnsi="Arial" w:cs="Arial"/>
          <w:lang w:val="ga"/>
        </w:rPr>
        <w:t xml:space="preserve">Níl sé de chleachtas againn, dá bhrí sin, an t-eolas is deireanaí a thabhairt ná an bonn a ndearnadh cinntí áirithe orthu a nochtadh. </w:t>
      </w:r>
    </w:p>
    <w:p w14:paraId="3499AD92" w14:textId="77777777" w:rsidR="00991B5F" w:rsidRPr="00D11862" w:rsidRDefault="00991B5F" w:rsidP="001F5ED0">
      <w:pPr>
        <w:spacing w:line="276" w:lineRule="auto"/>
        <w:textAlignment w:val="baseline"/>
        <w:rPr>
          <w:rFonts w:ascii="Arial" w:eastAsia="Arial" w:hAnsi="Arial" w:cs="Arial"/>
          <w:lang w:val="ga"/>
        </w:rPr>
      </w:pPr>
    </w:p>
    <w:p w14:paraId="272CA363" w14:textId="78AD8A25" w:rsidR="0049039E" w:rsidRDefault="0049039E" w:rsidP="001F5ED0">
      <w:pPr>
        <w:spacing w:line="276" w:lineRule="auto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Dá ainneoin sin:</w:t>
      </w:r>
    </w:p>
    <w:p w14:paraId="3DEC67B3" w14:textId="77777777" w:rsidR="001F5ED0" w:rsidRPr="00EF02AD" w:rsidRDefault="001F5ED0" w:rsidP="001F5ED0">
      <w:pPr>
        <w:spacing w:line="276" w:lineRule="auto"/>
        <w:textAlignment w:val="baseline"/>
        <w:rPr>
          <w:rFonts w:ascii="Arial" w:eastAsia="Arial" w:hAnsi="Arial" w:cs="Arial"/>
        </w:rPr>
      </w:pPr>
    </w:p>
    <w:p w14:paraId="5DE158CD" w14:textId="67B8E112" w:rsidR="0049039E" w:rsidRDefault="0049039E" w:rsidP="001F5ED0">
      <w:pPr>
        <w:pStyle w:val="ListParagraph"/>
        <w:numPr>
          <w:ilvl w:val="0"/>
          <w:numId w:val="6"/>
        </w:numPr>
        <w:spacing w:line="276" w:lineRule="auto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i gcás go mbeidh fianaise i do ghearán nach bhfuil aon léiriú ann go dtagann ní dlí cuideachtaí faoi shainchúram an Údaráis um Fhorfheidhmiú Corparáideach, cuirfear ar an eolas thú faoi sin dá réir, agus</w:t>
      </w:r>
    </w:p>
    <w:p w14:paraId="17ABEDB9" w14:textId="77777777" w:rsidR="001F5ED0" w:rsidRPr="00EF02AD" w:rsidRDefault="001F5ED0" w:rsidP="001F5ED0">
      <w:pPr>
        <w:pStyle w:val="ListParagraph"/>
        <w:spacing w:line="276" w:lineRule="auto"/>
        <w:ind w:left="360"/>
        <w:textAlignment w:val="baseline"/>
        <w:rPr>
          <w:rFonts w:ascii="Arial" w:eastAsia="Arial" w:hAnsi="Arial" w:cs="Arial"/>
        </w:rPr>
      </w:pPr>
    </w:p>
    <w:p w14:paraId="01FC1C72" w14:textId="6B50E22C" w:rsidR="0049039E" w:rsidRDefault="0049039E" w:rsidP="001F5ED0">
      <w:pPr>
        <w:pStyle w:val="ListParagraph"/>
        <w:numPr>
          <w:ilvl w:val="0"/>
          <w:numId w:val="6"/>
        </w:numPr>
        <w:spacing w:line="276" w:lineRule="auto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i gcás go mbeidh caingean Chúirte á tionscnamh mar thoradh ar do ghearán, taifeadfar an ní sin sa taifead poiblí.</w:t>
      </w:r>
    </w:p>
    <w:p w14:paraId="13362283" w14:textId="77777777" w:rsidR="001F5ED0" w:rsidRPr="001F5ED0" w:rsidRDefault="001F5ED0" w:rsidP="001F5ED0">
      <w:pPr>
        <w:pStyle w:val="ListParagraph"/>
        <w:rPr>
          <w:rFonts w:ascii="Arial" w:eastAsia="Arial" w:hAnsi="Arial" w:cs="Arial"/>
        </w:rPr>
      </w:pPr>
    </w:p>
    <w:p w14:paraId="4F30839E" w14:textId="77777777" w:rsidR="001F5ED0" w:rsidRPr="00EF02AD" w:rsidRDefault="001F5ED0" w:rsidP="001F5ED0">
      <w:pPr>
        <w:pStyle w:val="ListParagraph"/>
        <w:spacing w:line="276" w:lineRule="auto"/>
        <w:ind w:left="360"/>
        <w:textAlignment w:val="baseline"/>
        <w:rPr>
          <w:rFonts w:ascii="Arial" w:eastAsia="Arial" w:hAnsi="Arial" w:cs="Arial"/>
        </w:rPr>
      </w:pPr>
    </w:p>
    <w:p w14:paraId="5560FFB9" w14:textId="08E67CD4" w:rsidR="00074209" w:rsidRDefault="00074209" w:rsidP="001F5ED0">
      <w:pPr>
        <w:spacing w:line="276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>Gearáin gan ainm</w:t>
      </w:r>
    </w:p>
    <w:p w14:paraId="0086F427" w14:textId="77777777" w:rsidR="00581596" w:rsidRPr="00481D20" w:rsidRDefault="00581596" w:rsidP="001F5ED0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75F57C8F" w14:textId="3DD5FD3E" w:rsidR="00CB7B21" w:rsidRPr="00EF02AD" w:rsidRDefault="00C34AE9" w:rsidP="001F5ED0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Cé go mbeidh sé de rogha agat gearán a chur isteach gan ainm, tá sé níos doilí barántúlacht aon ghearán gan ainm a fhíorú agus tá sé níos doilí aon ghearáin gan ainm a imscrúdú agus ba cheart é sin a chur san áireamh le linn cinneadh a dhéanamh ar an gcur chuige sin a ghlacadh.</w:t>
      </w:r>
    </w:p>
    <w:p w14:paraId="3CAD9A73" w14:textId="6B0B13E7" w:rsidR="00CB7B21" w:rsidRPr="00EF02AD" w:rsidRDefault="00CB7B21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3DA039DF" w14:textId="77777777" w:rsidR="00CB7B21" w:rsidRPr="00EF02AD" w:rsidRDefault="00CB7B21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69A0186D" w14:textId="77777777" w:rsidR="00074209" w:rsidRDefault="00074209" w:rsidP="001F5ED0">
      <w:pPr>
        <w:pStyle w:val="Heading8"/>
        <w:spacing w:line="276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Rúndacht</w:t>
      </w:r>
    </w:p>
    <w:p w14:paraId="46F45D44" w14:textId="77777777" w:rsidR="00581596" w:rsidRPr="00581596" w:rsidRDefault="00581596" w:rsidP="001F5ED0">
      <w:pPr>
        <w:spacing w:line="276" w:lineRule="auto"/>
        <w:rPr>
          <w:rFonts w:eastAsia="Arial"/>
        </w:rPr>
      </w:pPr>
    </w:p>
    <w:p w14:paraId="52FD4B8D" w14:textId="77777777" w:rsidR="00010B37" w:rsidRPr="00D11862" w:rsidRDefault="00074209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 xml:space="preserve">Oibríonn an tÚdarás um Fhorfheidhmiú Corparáideach faoi dhualgas reachtúil rúndachta. Fágann sé sin go gcaithfear le haon fhaisnéis a thugann tú amhail is dá mb’fhaisnéis rúnda í, seachas in imthosca sonraithe. </w:t>
      </w:r>
    </w:p>
    <w:p w14:paraId="1F3051C3" w14:textId="77777777" w:rsidR="00010B37" w:rsidRPr="00D11862" w:rsidRDefault="00010B37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1A49E421" w14:textId="76833FF4" w:rsidR="00CB7B21" w:rsidRPr="00D11862" w:rsidRDefault="00074209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Áirítear na cásanna seo a leanas, mar shampla, leis na heisceachtaí óna bhfuil thuas, i gcás go bhféadfar an fhaisnéis a thugann tú a chomhroinnt le páirtithe eile:</w:t>
      </w:r>
    </w:p>
    <w:p w14:paraId="03AA1E4E" w14:textId="3059580D" w:rsidR="00074209" w:rsidRPr="00D11862" w:rsidRDefault="00074209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6E93A9A9" w14:textId="6C194012" w:rsidR="00074209" w:rsidRPr="00D11862" w:rsidRDefault="00074209" w:rsidP="001F5ED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i gcás go dtiocfaimid ar an tuairim go bhfuil an fhaisnéis ábhartha do ghníomhaireacht eile rialála nó forfheidhmiúcháin,</w:t>
      </w:r>
    </w:p>
    <w:p w14:paraId="6B305F04" w14:textId="6A02984F" w:rsidR="00074209" w:rsidRPr="00D11862" w:rsidRDefault="00074209" w:rsidP="001F5ED0">
      <w:pPr>
        <w:pStyle w:val="ListParagraph"/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4C0B5682" w14:textId="3C3248FC" w:rsidR="00074209" w:rsidRPr="00D11862" w:rsidRDefault="00074209" w:rsidP="001F5ED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i gcás go n-éileofar leis an bhfaisnéis a thugtar go gcuirfí in iúl í d’fhinné nó d’amhrastach in imscrúdú agus/nó don Stiúrthóir Ionchúiseamh Poiblí,</w:t>
      </w:r>
    </w:p>
    <w:p w14:paraId="7FD863A1" w14:textId="77777777" w:rsidR="00074209" w:rsidRPr="00D11862" w:rsidRDefault="00074209" w:rsidP="001F5ED0">
      <w:pPr>
        <w:pStyle w:val="ListParagraph"/>
        <w:spacing w:line="276" w:lineRule="auto"/>
        <w:rPr>
          <w:rFonts w:ascii="Arial" w:eastAsia="Arial" w:hAnsi="Arial" w:cs="Arial"/>
          <w:lang w:val="ga"/>
        </w:rPr>
      </w:pPr>
    </w:p>
    <w:p w14:paraId="6377A3EB" w14:textId="76F41468" w:rsidR="00074209" w:rsidRPr="00D11862" w:rsidRDefault="00074209" w:rsidP="001F5ED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i gcás go ndéanfar an fhaisnéis a thugtar a úsáid ina dhiaidh sin in imeachtaí Cúirte, is féidir go dtiocfaidh an ní chun bheith ina ní poiblí agus gur gá é a nochtadh do dhuine cúisithe.</w:t>
      </w:r>
    </w:p>
    <w:p w14:paraId="60FB06BF" w14:textId="77777777" w:rsidR="00CB7B21" w:rsidRPr="00D11862" w:rsidRDefault="00CB7B21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6D560FBA" w14:textId="77777777" w:rsidR="00CB7B21" w:rsidRPr="00D11862" w:rsidRDefault="00CB7B21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10B326C2" w14:textId="042492A9" w:rsidR="00C34AE9" w:rsidRPr="00D11862" w:rsidRDefault="00E4198C" w:rsidP="001F5ED0">
      <w:pPr>
        <w:spacing w:line="276" w:lineRule="auto"/>
        <w:rPr>
          <w:rFonts w:ascii="Arial" w:eastAsia="Arial" w:hAnsi="Arial" w:cs="Arial"/>
          <w:b/>
          <w:bCs/>
          <w:lang w:val="ga"/>
        </w:rPr>
      </w:pPr>
      <w:r>
        <w:rPr>
          <w:rFonts w:ascii="Arial" w:eastAsia="Arial" w:hAnsi="Arial" w:cs="Arial"/>
          <w:b/>
          <w:bCs/>
          <w:lang w:val="ga"/>
        </w:rPr>
        <w:t>Cosaint sonraí</w:t>
      </w:r>
    </w:p>
    <w:p w14:paraId="5E0C9DFB" w14:textId="77777777" w:rsidR="00581596" w:rsidRPr="00D11862" w:rsidRDefault="00581596" w:rsidP="001F5ED0">
      <w:pPr>
        <w:spacing w:line="276" w:lineRule="auto"/>
        <w:rPr>
          <w:rFonts w:ascii="Arial" w:eastAsia="Arial" w:hAnsi="Arial" w:cs="Arial"/>
          <w:b/>
          <w:bCs/>
          <w:lang w:val="ga"/>
        </w:rPr>
      </w:pPr>
    </w:p>
    <w:p w14:paraId="3D5046FB" w14:textId="77777777" w:rsidR="001F5ED0" w:rsidRPr="00D11862" w:rsidRDefault="00390259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 xml:space="preserve">Ceanglaítear ar an Údarás um Fhorfheidhmiú Corparáideach forálacha an Rialacháin Ghinearálta maidir le Cosaint Sonraí (RGCS) agus an Achta um Chosaint Sonraí, 2018, a chomhlíonadh freisin. </w:t>
      </w:r>
    </w:p>
    <w:p w14:paraId="1A187BFF" w14:textId="77777777" w:rsidR="001F5ED0" w:rsidRPr="00D11862" w:rsidRDefault="001F5ED0" w:rsidP="001F5ED0">
      <w:pPr>
        <w:spacing w:line="276" w:lineRule="auto"/>
        <w:jc w:val="both"/>
        <w:rPr>
          <w:rFonts w:ascii="Arial" w:eastAsia="Arial" w:hAnsi="Arial" w:cs="Arial"/>
          <w:lang w:val="ga"/>
        </w:rPr>
      </w:pPr>
    </w:p>
    <w:p w14:paraId="43E28F02" w14:textId="318439D1" w:rsidR="00C34AE9" w:rsidRPr="00D11862" w:rsidRDefault="00390259" w:rsidP="001F5ED0">
      <w:pPr>
        <w:spacing w:line="276" w:lineRule="auto"/>
        <w:jc w:val="both"/>
        <w:rPr>
          <w:rFonts w:ascii="Arial" w:eastAsia="Arial" w:hAnsi="Arial" w:cs="Arial"/>
          <w:i/>
          <w:iCs/>
          <w:lang w:val="ga"/>
        </w:rPr>
      </w:pPr>
      <w:r>
        <w:rPr>
          <w:rFonts w:ascii="Arial" w:eastAsia="Arial" w:hAnsi="Arial" w:cs="Arial"/>
          <w:lang w:val="ga"/>
        </w:rPr>
        <w:t xml:space="preserve">Is féidir tuilleadh faisnéise faoi RGCS agus faoin Acht um Chosaint Sonraí, 2018, a fháil ón gCoimisiún um Chosaint Sonraí ag an seoladh seo: </w:t>
      </w:r>
      <w:r>
        <w:rPr>
          <w:rFonts w:ascii="Arial" w:eastAsia="Arial" w:hAnsi="Arial" w:cs="Arial"/>
          <w:color w:val="333333"/>
          <w:lang w:val="ga"/>
        </w:rPr>
        <w:t>An Coimisiún um Chosaint Sonraí</w:t>
      </w:r>
      <w:r>
        <w:rPr>
          <w:rFonts w:ascii="Arial" w:eastAsia="Arial" w:hAnsi="Arial" w:cs="Arial"/>
          <w:lang w:val="ga"/>
        </w:rPr>
        <w:t xml:space="preserve">, Teach na Canála, Bóthar an Stáisiúin, Cúil an tSúdaire, Co. Laoise, R32 AP23. Is féidir tuilleadh faisnéise a fháil ón gCoimisiún freisin trí ghlao a chur ar </w:t>
      </w:r>
      <w:hyperlink r:id="rId9">
        <w:r>
          <w:rPr>
            <w:rFonts w:ascii="Arial" w:eastAsia="Arial" w:hAnsi="Arial" w:cs="Arial"/>
            <w:lang w:val="ga"/>
          </w:rPr>
          <w:t>+353 (01) 7650100</w:t>
        </w:r>
      </w:hyperlink>
      <w:r>
        <w:rPr>
          <w:rFonts w:ascii="Arial" w:eastAsia="Arial" w:hAnsi="Arial" w:cs="Arial"/>
          <w:lang w:val="ga"/>
        </w:rPr>
        <w:t xml:space="preserve"> / 1800 437737 nó trí ríomhphost a sheoladh chuig </w:t>
      </w:r>
      <w:hyperlink r:id="rId10">
        <w:r>
          <w:rPr>
            <w:rFonts w:ascii="Arial" w:eastAsia="Arial" w:hAnsi="Arial" w:cs="Arial"/>
            <w:i/>
            <w:iCs/>
            <w:lang w:val="ga"/>
          </w:rPr>
          <w:t>info@dataprotection.ie</w:t>
        </w:r>
      </w:hyperlink>
    </w:p>
    <w:p w14:paraId="659511D9" w14:textId="77777777" w:rsidR="00C34AE9" w:rsidRPr="00D11862" w:rsidRDefault="00C34AE9" w:rsidP="7B296595">
      <w:pPr>
        <w:rPr>
          <w:rFonts w:ascii="Arial" w:eastAsia="Arial" w:hAnsi="Arial" w:cs="Arial"/>
          <w:lang w:val="ga"/>
        </w:rPr>
      </w:pPr>
    </w:p>
    <w:p w14:paraId="66FC5B3E" w14:textId="77777777" w:rsidR="00E874BA" w:rsidRPr="00D11862" w:rsidRDefault="00E874BA" w:rsidP="7B296595">
      <w:pPr>
        <w:rPr>
          <w:rFonts w:ascii="Arial" w:eastAsia="Arial" w:hAnsi="Arial" w:cs="Arial"/>
          <w:lang w:val="ga"/>
        </w:rPr>
      </w:pPr>
    </w:p>
    <w:p w14:paraId="4D06BA7D" w14:textId="77777777" w:rsidR="009C5958" w:rsidRPr="00D11862" w:rsidRDefault="009C5958" w:rsidP="7B296595">
      <w:pPr>
        <w:spacing w:after="160" w:line="259" w:lineRule="auto"/>
        <w:rPr>
          <w:rFonts w:ascii="Arial" w:eastAsia="Arial" w:hAnsi="Arial" w:cs="Arial"/>
          <w:b/>
          <w:bCs/>
          <w:lang w:val="ga"/>
        </w:rPr>
      </w:pPr>
      <w:r>
        <w:rPr>
          <w:rFonts w:ascii="Arial" w:eastAsia="Arial" w:hAnsi="Arial" w:cs="Arial"/>
          <w:lang w:val="ga"/>
        </w:rPr>
        <w:br w:type="page"/>
      </w:r>
    </w:p>
    <w:p w14:paraId="5E2ABC58" w14:textId="25545510" w:rsidR="00E4198C" w:rsidRPr="00D11862" w:rsidRDefault="00E4198C" w:rsidP="001F5ED0">
      <w:pPr>
        <w:spacing w:line="276" w:lineRule="auto"/>
        <w:jc w:val="center"/>
        <w:rPr>
          <w:rFonts w:ascii="Arial" w:eastAsia="Arial" w:hAnsi="Arial" w:cs="Arial"/>
          <w:b/>
          <w:bCs/>
          <w:lang w:val="ga"/>
        </w:rPr>
      </w:pPr>
      <w:r>
        <w:rPr>
          <w:rFonts w:ascii="Arial" w:eastAsia="Arial" w:hAnsi="Arial" w:cs="Arial"/>
          <w:b/>
          <w:bCs/>
          <w:lang w:val="ga"/>
        </w:rPr>
        <w:t>FOIRM GEARÁIN</w:t>
      </w:r>
    </w:p>
    <w:p w14:paraId="2F18A2D1" w14:textId="77777777" w:rsidR="003B2F2C" w:rsidRPr="00D11862" w:rsidRDefault="003B2F2C" w:rsidP="001F5ED0">
      <w:pPr>
        <w:spacing w:line="276" w:lineRule="auto"/>
        <w:rPr>
          <w:rFonts w:ascii="Arial" w:eastAsia="Arial" w:hAnsi="Arial" w:cs="Arial"/>
          <w:lang w:val="ga"/>
        </w:rPr>
      </w:pPr>
    </w:p>
    <w:p w14:paraId="3F6817DF" w14:textId="65A20CDA" w:rsidR="00E4198C" w:rsidRPr="00D11862" w:rsidRDefault="00E675DE" w:rsidP="001F5ED0">
      <w:pPr>
        <w:pStyle w:val="Heading1"/>
        <w:spacing w:line="276" w:lineRule="auto"/>
        <w:jc w:val="center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>Tabhair a oiread mionsonraí agus is féidir agus tú ag comhlánú na foirme seo. I gcás gur féidir, cuir in iúl go soiléir an sárú líomhnaithe/na sáruithe líomhnaithe ar dhlí na gcuideachtaí lena mbaineann.</w:t>
      </w:r>
    </w:p>
    <w:p w14:paraId="21735AC5" w14:textId="77777777" w:rsidR="00E4198C" w:rsidRPr="00D11862" w:rsidRDefault="00E4198C" w:rsidP="001F5ED0">
      <w:pPr>
        <w:pStyle w:val="Heading1"/>
        <w:spacing w:line="276" w:lineRule="auto"/>
        <w:jc w:val="center"/>
        <w:rPr>
          <w:rFonts w:ascii="Arial" w:eastAsia="Arial" w:hAnsi="Arial" w:cs="Arial"/>
          <w:lang w:val="ga"/>
        </w:rPr>
      </w:pPr>
    </w:p>
    <w:p w14:paraId="162D363D" w14:textId="17689045" w:rsidR="00C34AE9" w:rsidRPr="00EF02AD" w:rsidRDefault="00C34AE9" w:rsidP="001F5ED0">
      <w:pPr>
        <w:pStyle w:val="Heading1"/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COMHLÁNAIGH I mBLOCLITREACHA</w:t>
      </w:r>
    </w:p>
    <w:p w14:paraId="5F867A0E" w14:textId="77777777" w:rsidR="00C34AE9" w:rsidRPr="00EF02AD" w:rsidRDefault="00C34AE9" w:rsidP="7B296595">
      <w:pPr>
        <w:rPr>
          <w:rFonts w:ascii="Arial" w:eastAsia="Arial" w:hAnsi="Arial" w:cs="Arial"/>
        </w:rPr>
      </w:pPr>
    </w:p>
    <w:p w14:paraId="3D4FD7F2" w14:textId="77777777" w:rsidR="00C16F79" w:rsidRPr="00EF02AD" w:rsidRDefault="00C16F79" w:rsidP="7B296595">
      <w:pPr>
        <w:pStyle w:val="Heading3"/>
        <w:rPr>
          <w:rFonts w:ascii="Arial" w:eastAsia="Arial" w:hAnsi="Arial" w:cs="Arial"/>
          <w:u w:val="none"/>
        </w:rPr>
      </w:pPr>
    </w:p>
    <w:p w14:paraId="45055842" w14:textId="0F925972" w:rsidR="00C34AE9" w:rsidRPr="00481D20" w:rsidRDefault="007431DE" w:rsidP="7B296595">
      <w:pPr>
        <w:pStyle w:val="Heading3"/>
        <w:rPr>
          <w:rFonts w:ascii="Arial" w:eastAsia="Arial" w:hAnsi="Arial" w:cs="Arial"/>
          <w:u w:val="none"/>
        </w:rPr>
      </w:pPr>
      <w:r>
        <w:rPr>
          <w:rFonts w:ascii="Arial" w:eastAsia="Arial" w:hAnsi="Arial" w:cs="Arial"/>
          <w:u w:val="none"/>
          <w:lang w:val="ga"/>
        </w:rPr>
        <w:t>1. Tabhair do mhionsonraí</w:t>
      </w:r>
    </w:p>
    <w:p w14:paraId="7917A866" w14:textId="1677F883" w:rsidR="00C34AE9" w:rsidRPr="00EF02AD" w:rsidRDefault="00C34AE9" w:rsidP="7B296595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C16F79" w:rsidRPr="00EF02AD" w14:paraId="6D0CF0E4" w14:textId="77777777" w:rsidTr="7B296595">
        <w:tc>
          <w:tcPr>
            <w:tcW w:w="2547" w:type="dxa"/>
          </w:tcPr>
          <w:p w14:paraId="677C7C45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Teideal</w:t>
            </w:r>
          </w:p>
          <w:p w14:paraId="06174977" w14:textId="0FEF3978" w:rsidR="00C16F79" w:rsidRPr="00EF02AD" w:rsidRDefault="00C16F79" w:rsidP="7B29659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466A09F6" w14:textId="3E580D34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57260818" w14:textId="77777777" w:rsidTr="7B296595">
        <w:tc>
          <w:tcPr>
            <w:tcW w:w="2547" w:type="dxa"/>
          </w:tcPr>
          <w:p w14:paraId="0ED1815E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Ainm</w:t>
            </w:r>
          </w:p>
          <w:p w14:paraId="5EF41451" w14:textId="2379B2EA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54BC4EC0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5FDF61A2" w14:textId="77777777" w:rsidTr="7B296595">
        <w:tc>
          <w:tcPr>
            <w:tcW w:w="2547" w:type="dxa"/>
          </w:tcPr>
          <w:p w14:paraId="48AC2F07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Seoladh</w:t>
            </w:r>
          </w:p>
          <w:p w14:paraId="3C5E4B3A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1965E9AB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305075E4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123272E8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69117395" w14:textId="19C769CC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5D8C066D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43D87B8D" w14:textId="77777777" w:rsidTr="7B296595">
        <w:tc>
          <w:tcPr>
            <w:tcW w:w="2547" w:type="dxa"/>
          </w:tcPr>
          <w:p w14:paraId="31B39CBE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Éirchód</w:t>
            </w:r>
          </w:p>
          <w:p w14:paraId="337574D4" w14:textId="7654E3C9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3C0FC3D4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328B1A25" w14:textId="77777777" w:rsidTr="7B296595">
        <w:tc>
          <w:tcPr>
            <w:tcW w:w="2547" w:type="dxa"/>
          </w:tcPr>
          <w:p w14:paraId="17B15C1F" w14:textId="1B55BC6C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Uimhreacha teagmhála</w:t>
            </w:r>
          </w:p>
        </w:tc>
        <w:tc>
          <w:tcPr>
            <w:tcW w:w="7251" w:type="dxa"/>
          </w:tcPr>
          <w:p w14:paraId="570C4002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Fón Póca:</w:t>
            </w:r>
          </w:p>
          <w:p w14:paraId="069F5806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4213162E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Fón Baile:</w:t>
            </w:r>
          </w:p>
          <w:p w14:paraId="41438454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7B659D97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Fón Oibre:</w:t>
            </w:r>
          </w:p>
          <w:p w14:paraId="0A27C3B1" w14:textId="03DAC935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3C4830D5" w14:textId="77777777" w:rsidTr="7B296595">
        <w:tc>
          <w:tcPr>
            <w:tcW w:w="2547" w:type="dxa"/>
          </w:tcPr>
          <w:p w14:paraId="2C1D064E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Seoladh ríomhphoist</w:t>
            </w:r>
          </w:p>
          <w:p w14:paraId="1D76C3CD" w14:textId="05731C9A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70425873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6BD498E0" w14:textId="77777777" w:rsidTr="7B296595">
        <w:tc>
          <w:tcPr>
            <w:tcW w:w="2547" w:type="dxa"/>
          </w:tcPr>
          <w:p w14:paraId="38F66D1D" w14:textId="77777777" w:rsidR="00C16F79" w:rsidRPr="00EF02AD" w:rsidRDefault="18E61663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Síniú</w:t>
            </w:r>
          </w:p>
          <w:p w14:paraId="38863B5D" w14:textId="0338E6AF" w:rsidR="000F08CD" w:rsidRPr="00EF02AD" w:rsidRDefault="000F08CD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10A02C6A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5AD4C6CD" w14:textId="77777777" w:rsidTr="7B296595">
        <w:tc>
          <w:tcPr>
            <w:tcW w:w="2547" w:type="dxa"/>
          </w:tcPr>
          <w:p w14:paraId="05876826" w14:textId="77777777" w:rsidR="00C16F79" w:rsidRDefault="18E61663" w:rsidP="7B29659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Dáta</w:t>
            </w:r>
          </w:p>
          <w:p w14:paraId="4B761B29" w14:textId="5CA01D0D" w:rsidR="00A956E6" w:rsidRPr="00EF02AD" w:rsidRDefault="00A956E6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0CFCD71A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</w:tbl>
    <w:p w14:paraId="13857550" w14:textId="01F228A0" w:rsidR="00C16F79" w:rsidRPr="00EF02AD" w:rsidRDefault="00C16F79" w:rsidP="7B296595">
      <w:pPr>
        <w:rPr>
          <w:rFonts w:ascii="Arial" w:eastAsia="Arial" w:hAnsi="Arial" w:cs="Arial"/>
        </w:rPr>
      </w:pPr>
    </w:p>
    <w:p w14:paraId="420D3C32" w14:textId="10CB1B3E" w:rsidR="00C16F79" w:rsidRPr="00EF02AD" w:rsidRDefault="00C16F79" w:rsidP="7B296595">
      <w:pPr>
        <w:rPr>
          <w:rFonts w:ascii="Arial" w:eastAsia="Arial" w:hAnsi="Arial" w:cs="Arial"/>
        </w:rPr>
      </w:pPr>
    </w:p>
    <w:p w14:paraId="5AE0D22B" w14:textId="7DEBA1BF" w:rsidR="00C16F79" w:rsidRPr="00EF02AD" w:rsidRDefault="00C16F79" w:rsidP="7B296595">
      <w:pPr>
        <w:rPr>
          <w:rFonts w:ascii="Arial" w:eastAsia="Arial" w:hAnsi="Arial" w:cs="Arial"/>
        </w:rPr>
      </w:pPr>
    </w:p>
    <w:p w14:paraId="53A90C54" w14:textId="174ADABE" w:rsidR="00C16F79" w:rsidRPr="00EF02AD" w:rsidRDefault="00C16F79" w:rsidP="7B296595">
      <w:pPr>
        <w:rPr>
          <w:rFonts w:ascii="Arial" w:eastAsia="Arial" w:hAnsi="Arial" w:cs="Arial"/>
        </w:rPr>
      </w:pPr>
    </w:p>
    <w:p w14:paraId="2DB677E7" w14:textId="4C229A54" w:rsidR="00C16F79" w:rsidRPr="00EF02AD" w:rsidRDefault="00C16F79" w:rsidP="7B296595">
      <w:pPr>
        <w:rPr>
          <w:rFonts w:ascii="Arial" w:eastAsia="Arial" w:hAnsi="Arial" w:cs="Arial"/>
        </w:rPr>
      </w:pPr>
    </w:p>
    <w:p w14:paraId="6EDAD069" w14:textId="65F9DD8F" w:rsidR="00C34AE9" w:rsidRPr="00EF02AD" w:rsidRDefault="00C34AE9" w:rsidP="7B296595">
      <w:pPr>
        <w:rPr>
          <w:rFonts w:ascii="Arial" w:eastAsia="Arial" w:hAnsi="Arial" w:cs="Arial"/>
        </w:rPr>
      </w:pPr>
    </w:p>
    <w:p w14:paraId="5B7A392A" w14:textId="77777777" w:rsidR="00C34AE9" w:rsidRPr="00EF02AD" w:rsidRDefault="00C34AE9" w:rsidP="7B296595">
      <w:pPr>
        <w:pStyle w:val="Heading1"/>
        <w:jc w:val="center"/>
        <w:rPr>
          <w:rFonts w:ascii="Arial" w:eastAsia="Arial" w:hAnsi="Arial" w:cs="Arial"/>
          <w:b w:val="0"/>
          <w:bCs w:val="0"/>
          <w:u w:val="single"/>
        </w:rPr>
      </w:pPr>
    </w:p>
    <w:p w14:paraId="1C86867D" w14:textId="77777777" w:rsidR="006A0E57" w:rsidRPr="00EF02AD" w:rsidRDefault="006A0E57" w:rsidP="7B296595">
      <w:pPr>
        <w:spacing w:after="160"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i/>
          <w:iCs/>
          <w:lang w:val="ga"/>
        </w:rPr>
        <w:br w:type="page"/>
      </w:r>
    </w:p>
    <w:p w14:paraId="04E62720" w14:textId="77777777" w:rsidR="00B16009" w:rsidRPr="00EF02AD" w:rsidRDefault="00B16009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</w:p>
    <w:p w14:paraId="5C3F4B3A" w14:textId="087120BC" w:rsidR="00B1067D" w:rsidRPr="00481D20" w:rsidRDefault="007431DE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  <w:r>
        <w:rPr>
          <w:rFonts w:ascii="Arial" w:eastAsia="Arial" w:hAnsi="Arial" w:cs="Arial"/>
          <w:i w:val="0"/>
          <w:iCs w:val="0"/>
          <w:lang w:val="ga"/>
        </w:rPr>
        <w:t xml:space="preserve">2. Tabhair mionsonraí na cuideachta agus/nó mionsonraí an duine/na ndaoine is ábhar do do ghearán </w:t>
      </w:r>
    </w:p>
    <w:p w14:paraId="41A3E069" w14:textId="77777777" w:rsidR="00B1067D" w:rsidRPr="00EF02AD" w:rsidRDefault="00B1067D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542"/>
      </w:tblGrid>
      <w:tr w:rsidR="00B1067D" w:rsidRPr="00EF02AD" w14:paraId="44467DA2" w14:textId="77777777" w:rsidTr="7B296595">
        <w:tc>
          <w:tcPr>
            <w:tcW w:w="3256" w:type="dxa"/>
          </w:tcPr>
          <w:p w14:paraId="64303748" w14:textId="0E6D4DAB" w:rsidR="00B1067D" w:rsidRPr="00EF02AD" w:rsidRDefault="12C899AF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Ainm na cuideachta</w:t>
            </w:r>
          </w:p>
          <w:p w14:paraId="2992966F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1A0F0C3F" w14:textId="1CA5353E" w:rsidR="00517284" w:rsidRPr="00EF02AD" w:rsidRDefault="00517284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4E55951E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20B97" w:rsidRPr="00EF02AD" w14:paraId="5706047C" w14:textId="77777777" w:rsidTr="7B296595">
        <w:tc>
          <w:tcPr>
            <w:tcW w:w="3256" w:type="dxa"/>
          </w:tcPr>
          <w:p w14:paraId="1CE7008F" w14:textId="351C91F6" w:rsidR="00B20B97" w:rsidRPr="00EF02AD" w:rsidRDefault="12C899AF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Uimhir na cuideachta leis an Oifig um Chlárú Cuideachtaí (más eol)</w:t>
            </w:r>
          </w:p>
          <w:p w14:paraId="12C2D239" w14:textId="77777777" w:rsidR="00B20B97" w:rsidRPr="00EF02AD" w:rsidRDefault="00B20B97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57078855" w14:textId="77777777" w:rsidR="00B20B97" w:rsidRPr="00EF02AD" w:rsidRDefault="00B20B97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1067D" w:rsidRPr="00EF02AD" w14:paraId="18F08ED7" w14:textId="77777777" w:rsidTr="7B296595">
        <w:tc>
          <w:tcPr>
            <w:tcW w:w="3256" w:type="dxa"/>
          </w:tcPr>
          <w:p w14:paraId="225EEE13" w14:textId="57B4CC52" w:rsidR="00517284" w:rsidRPr="00EF02AD" w:rsidRDefault="12C899AF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Seoladh na cuideachta</w:t>
            </w:r>
          </w:p>
          <w:p w14:paraId="20BB6E67" w14:textId="445595C1" w:rsidR="00517284" w:rsidRPr="00EF02AD" w:rsidRDefault="244593CB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 xml:space="preserve"> </w:t>
            </w:r>
          </w:p>
          <w:p w14:paraId="57CADDA0" w14:textId="77777777" w:rsidR="00517284" w:rsidRPr="00EF02AD" w:rsidRDefault="00517284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5F4E929B" w14:textId="23B7A893" w:rsidR="00517284" w:rsidRPr="00EF02AD" w:rsidRDefault="00517284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645B2D95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1067D" w:rsidRPr="00EF02AD" w14:paraId="750683BB" w14:textId="77777777" w:rsidTr="7B296595">
        <w:tc>
          <w:tcPr>
            <w:tcW w:w="3256" w:type="dxa"/>
          </w:tcPr>
          <w:p w14:paraId="1264C72C" w14:textId="6865988B" w:rsidR="00517284" w:rsidRPr="00EF02AD" w:rsidRDefault="12C899AF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Éirchód na cuideachta</w:t>
            </w:r>
          </w:p>
          <w:p w14:paraId="5FA47C2F" w14:textId="6C9E855D" w:rsidR="00517284" w:rsidRPr="00EF02AD" w:rsidRDefault="00517284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443D0C1D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CA0A39" w:rsidRPr="00EF02AD" w14:paraId="69B6BAF6" w14:textId="77777777" w:rsidTr="7B296595">
        <w:tc>
          <w:tcPr>
            <w:tcW w:w="3256" w:type="dxa"/>
          </w:tcPr>
          <w:p w14:paraId="773BA393" w14:textId="77777777" w:rsidR="008D15DE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 xml:space="preserve">Uimhir theagmhála na cuideachta </w:t>
            </w:r>
          </w:p>
          <w:p w14:paraId="723925D6" w14:textId="451FFD0D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(más eol)</w:t>
            </w:r>
          </w:p>
          <w:p w14:paraId="3F6634F7" w14:textId="2E0E35F8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4F0ABB0D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CA0A39" w:rsidRPr="00EF02AD" w14:paraId="35F34211" w14:textId="77777777" w:rsidTr="7B296595">
        <w:tc>
          <w:tcPr>
            <w:tcW w:w="3256" w:type="dxa"/>
          </w:tcPr>
          <w:p w14:paraId="6D2E2553" w14:textId="77777777" w:rsidR="008D15DE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 xml:space="preserve">Seoladh ríomhphoist na cuideachta </w:t>
            </w:r>
          </w:p>
          <w:p w14:paraId="05278B74" w14:textId="45FF4606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(más eol)</w:t>
            </w:r>
          </w:p>
          <w:p w14:paraId="6694E3CA" w14:textId="0C7BD1AD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78F3A44E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1067D" w:rsidRPr="00EF02AD" w14:paraId="7C0F2D77" w14:textId="77777777" w:rsidTr="7B296595">
        <w:tc>
          <w:tcPr>
            <w:tcW w:w="3256" w:type="dxa"/>
          </w:tcPr>
          <w:p w14:paraId="1756483D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Teideal an duine</w:t>
            </w:r>
          </w:p>
          <w:p w14:paraId="1CBFB4D4" w14:textId="12671326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0188E6E9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CA0A39" w:rsidRPr="00EF02AD" w14:paraId="3DE40C1F" w14:textId="77777777" w:rsidTr="7B296595">
        <w:tc>
          <w:tcPr>
            <w:tcW w:w="3256" w:type="dxa"/>
          </w:tcPr>
          <w:p w14:paraId="7196ECF8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Ainm an duine</w:t>
            </w:r>
          </w:p>
          <w:p w14:paraId="15B195E4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58CFFB2E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1067D" w:rsidRPr="00EF02AD" w14:paraId="2B96A004" w14:textId="77777777" w:rsidTr="7B296595">
        <w:tc>
          <w:tcPr>
            <w:tcW w:w="3256" w:type="dxa"/>
          </w:tcPr>
          <w:p w14:paraId="6CE95BEC" w14:textId="6D529F44" w:rsidR="00B1067D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Seoladh an duine</w:t>
            </w:r>
          </w:p>
          <w:p w14:paraId="5523FC8B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5732582F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6D50309B" w14:textId="416DE11C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386591C9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1067D" w:rsidRPr="00EF02AD" w14:paraId="64C5E914" w14:textId="77777777" w:rsidTr="7B296595">
        <w:tc>
          <w:tcPr>
            <w:tcW w:w="3256" w:type="dxa"/>
          </w:tcPr>
          <w:p w14:paraId="6DC5434F" w14:textId="5AD7F85D" w:rsidR="00B1067D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Éirchód an duine</w:t>
            </w:r>
          </w:p>
          <w:p w14:paraId="4C8584AE" w14:textId="641DFECF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393FEF23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CA0A39" w:rsidRPr="00EF02AD" w14:paraId="42DE8D9D" w14:textId="77777777" w:rsidTr="7B296595">
        <w:tc>
          <w:tcPr>
            <w:tcW w:w="3256" w:type="dxa"/>
          </w:tcPr>
          <w:p w14:paraId="0DC0D712" w14:textId="77777777" w:rsidR="002B7A37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 xml:space="preserve">Uimhir theagmhála an duine </w:t>
            </w:r>
          </w:p>
          <w:p w14:paraId="7CC21A00" w14:textId="5E0F5871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(más eol)</w:t>
            </w:r>
          </w:p>
          <w:p w14:paraId="33A91675" w14:textId="045D66F4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78CF46DD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CA0A39" w:rsidRPr="00EF02AD" w14:paraId="16523ED9" w14:textId="77777777" w:rsidTr="7B296595">
        <w:tc>
          <w:tcPr>
            <w:tcW w:w="3256" w:type="dxa"/>
          </w:tcPr>
          <w:p w14:paraId="501AC386" w14:textId="77777777" w:rsidR="002B7A37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 xml:space="preserve">Seoladh ríomhphoist an duine </w:t>
            </w:r>
          </w:p>
          <w:p w14:paraId="37542904" w14:textId="3A079638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(más eol)</w:t>
            </w:r>
          </w:p>
        </w:tc>
        <w:tc>
          <w:tcPr>
            <w:tcW w:w="6542" w:type="dxa"/>
          </w:tcPr>
          <w:p w14:paraId="32B64A6E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</w:tbl>
    <w:p w14:paraId="5A197D92" w14:textId="77777777" w:rsidR="00B1067D" w:rsidRPr="00EF02AD" w:rsidRDefault="00B1067D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</w:p>
    <w:p w14:paraId="2E126210" w14:textId="77777777" w:rsidR="00A41833" w:rsidRPr="00EF02AD" w:rsidRDefault="00CA0A39" w:rsidP="001F5ED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Cuir in iúl cé acu atá nó nach bhfuil sé amhlaidh gur sheol tú do ghearán i scríbhinn chuig an gcuideachta agus/nó chuig an duine/na daoine atá ainmnithe thuas.</w:t>
      </w:r>
    </w:p>
    <w:p w14:paraId="1034A8E1" w14:textId="46C5D1E7" w:rsidR="00B1067D" w:rsidRPr="00EF02AD" w:rsidRDefault="00B1067D" w:rsidP="001F5ED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 xml:space="preserve"> </w:t>
      </w: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683"/>
        <w:gridCol w:w="432"/>
        <w:gridCol w:w="603"/>
        <w:gridCol w:w="432"/>
      </w:tblGrid>
      <w:tr w:rsidR="00B1067D" w:rsidRPr="00EF02AD" w14:paraId="57C8FE39" w14:textId="77777777" w:rsidTr="7B296595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3F7FBA" w14:textId="77777777" w:rsidR="00B1067D" w:rsidRPr="00EF02AD" w:rsidRDefault="00B1067D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E10E" w14:textId="77777777" w:rsidR="00B1067D" w:rsidRPr="00EF02AD" w:rsidRDefault="00B1067D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ADB1CC" w14:textId="77777777" w:rsidR="00B1067D" w:rsidRPr="00EF02AD" w:rsidRDefault="00B1067D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NÍL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C58A" w14:textId="77777777" w:rsidR="00B1067D" w:rsidRPr="00EF02AD" w:rsidRDefault="00B1067D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54CDA84C" w14:textId="77777777" w:rsidR="00B1067D" w:rsidRPr="00EF02AD" w:rsidRDefault="00B1067D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70BE5269" w14:textId="77777777" w:rsidR="00B1067D" w:rsidRPr="00EF02AD" w:rsidRDefault="00B1067D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64DAD6FF" w14:textId="366658D0" w:rsidR="00B1067D" w:rsidRPr="00D11862" w:rsidRDefault="00B1067D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  <w:lang w:val="ga"/>
        </w:rPr>
      </w:pPr>
      <w:r>
        <w:rPr>
          <w:rFonts w:ascii="Arial" w:eastAsia="Arial" w:hAnsi="Arial" w:cs="Arial"/>
          <w:lang w:val="ga"/>
        </w:rPr>
        <w:t xml:space="preserve">Sula ndéanfaidh tú teagmháil linn, ba cheart duit gearán a dhéanamh i scríbhinn leis an gcuideachta/leis an stiúrthóir agus 14 lá a thabhairt dó/di chun freagra a thabhairt.  </w:t>
      </w:r>
      <w:r>
        <w:rPr>
          <w:rFonts w:ascii="Arial" w:eastAsia="Arial" w:hAnsi="Arial" w:cs="Arial"/>
          <w:u w:val="single"/>
          <w:lang w:val="ga"/>
        </w:rPr>
        <w:t>Cuir faoi iamh</w:t>
      </w:r>
      <w:r>
        <w:rPr>
          <w:rFonts w:ascii="Arial" w:eastAsia="Arial" w:hAnsi="Arial" w:cs="Arial"/>
          <w:lang w:val="ga"/>
        </w:rPr>
        <w:t xml:space="preserve"> cóipeanna d’aon chomhfhreagras leis an gcuideachta/leis an stiúrthóir.</w:t>
      </w:r>
    </w:p>
    <w:p w14:paraId="001773BB" w14:textId="77777777" w:rsidR="00B1067D" w:rsidRPr="00D11862" w:rsidRDefault="00B1067D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  <w:lang w:val="ga"/>
        </w:rPr>
      </w:pPr>
    </w:p>
    <w:p w14:paraId="7AEFE52F" w14:textId="36569BCA" w:rsidR="00C34AE9" w:rsidRPr="00D11862" w:rsidRDefault="007431DE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  <w:lang w:val="ga"/>
        </w:rPr>
      </w:pPr>
      <w:r>
        <w:rPr>
          <w:rFonts w:ascii="Arial" w:eastAsia="Arial" w:hAnsi="Arial" w:cs="Arial"/>
          <w:i w:val="0"/>
          <w:iCs w:val="0"/>
          <w:lang w:val="ga"/>
        </w:rPr>
        <w:t>3. Cuir in iúl an gaol atá agat leis an gcuideachta nó le páirtí eile is ábhar don ghearán seo.</w:t>
      </w:r>
    </w:p>
    <w:p w14:paraId="212422BC" w14:textId="77777777" w:rsidR="00F850E5" w:rsidRPr="00D11862" w:rsidRDefault="00F850E5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  <w:lang w:val="ga"/>
        </w:rPr>
      </w:pPr>
    </w:p>
    <w:p w14:paraId="60382F9D" w14:textId="77777777" w:rsidR="00C34AE9" w:rsidRPr="00D11862" w:rsidRDefault="00C34AE9" w:rsidP="001F5ED0">
      <w:pPr>
        <w:pStyle w:val="BodyText2"/>
        <w:spacing w:line="276" w:lineRule="auto"/>
        <w:rPr>
          <w:rFonts w:ascii="Arial" w:eastAsia="Arial" w:hAnsi="Arial" w:cs="Arial"/>
          <w:b w:val="0"/>
          <w:bCs w:val="0"/>
          <w:i w:val="0"/>
          <w:iCs w:val="0"/>
          <w:lang w:val="ga"/>
        </w:rPr>
      </w:pP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2965"/>
        <w:gridCol w:w="683"/>
        <w:gridCol w:w="432"/>
        <w:gridCol w:w="670"/>
        <w:gridCol w:w="432"/>
      </w:tblGrid>
      <w:tr w:rsidR="00C34AE9" w:rsidRPr="00EF02AD" w14:paraId="658DB0C7" w14:textId="77777777" w:rsidTr="7B296595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877778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lang w:val="ga"/>
              </w:rPr>
              <w:t>Comhalta/Scairshealbhóir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FF23D6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lang w:val="ga"/>
              </w:rPr>
              <w:t>IS EA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C280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888C8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lang w:val="ga"/>
              </w:rPr>
              <w:t>NÍ hEA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4A27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C34AE9" w:rsidRPr="00EF02AD" w14:paraId="71BF048C" w14:textId="77777777" w:rsidTr="7B296595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3B0D1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lang w:val="ga"/>
              </w:rPr>
              <w:t>Creidiúnaí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62F254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lang w:val="ga"/>
              </w:rPr>
              <w:t>IS EA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6764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46504E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lang w:val="ga"/>
              </w:rPr>
              <w:t>NÍ hEA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862C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C34AE9" w:rsidRPr="00EF02AD" w14:paraId="49B80A5E" w14:textId="77777777" w:rsidTr="7B296595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E6266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lang w:val="ga"/>
              </w:rPr>
              <w:t>Fostaí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1C07D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lang w:val="ga"/>
              </w:rPr>
              <w:t>IS EA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68A8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E5C86C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lang w:val="ga"/>
              </w:rPr>
              <w:t>NÍ hEA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DDCE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C34AE9" w:rsidRPr="00EF02AD" w14:paraId="043FC381" w14:textId="77777777" w:rsidTr="7B296595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28C85" w14:textId="77777777" w:rsidR="00C34AE9" w:rsidRPr="00EF02AD" w:rsidRDefault="00C34AE9" w:rsidP="001F5ED0">
            <w:pPr>
              <w:pStyle w:val="Heading4"/>
              <w:spacing w:line="276" w:lineRule="auto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bCs w:val="0"/>
                <w:lang w:val="ga"/>
              </w:rPr>
              <w:t>Eile (sonraigh, le do thoil)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59206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</w:tbl>
    <w:p w14:paraId="1D3BDEBE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1CDCDF50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606FD40E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3D270EAD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1E6AEAC7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4FD72982" w14:textId="77777777" w:rsidR="006A0E57" w:rsidRDefault="006A0E57" w:rsidP="001F5ED0">
      <w:pPr>
        <w:spacing w:line="276" w:lineRule="auto"/>
        <w:rPr>
          <w:rFonts w:ascii="Arial" w:eastAsia="Arial" w:hAnsi="Arial" w:cs="Arial"/>
        </w:rPr>
      </w:pPr>
      <w:bookmarkStart w:id="0" w:name="_Hlk531173351"/>
    </w:p>
    <w:p w14:paraId="1287B3DE" w14:textId="77777777" w:rsidR="00EB42D0" w:rsidRDefault="00EB42D0" w:rsidP="001F5ED0">
      <w:pPr>
        <w:spacing w:line="276" w:lineRule="auto"/>
        <w:rPr>
          <w:rFonts w:ascii="Arial" w:eastAsia="Arial" w:hAnsi="Arial" w:cs="Arial"/>
        </w:rPr>
      </w:pPr>
    </w:p>
    <w:p w14:paraId="19C46743" w14:textId="77777777" w:rsidR="009604F9" w:rsidRDefault="009604F9" w:rsidP="001F5ED0">
      <w:pPr>
        <w:spacing w:line="276" w:lineRule="auto"/>
        <w:rPr>
          <w:rFonts w:ascii="Arial" w:eastAsia="Arial" w:hAnsi="Arial" w:cs="Arial"/>
        </w:rPr>
      </w:pPr>
    </w:p>
    <w:p w14:paraId="1A87D340" w14:textId="77777777" w:rsidR="00F850E5" w:rsidRPr="00EF02AD" w:rsidRDefault="00F850E5" w:rsidP="001F5ED0">
      <w:pPr>
        <w:spacing w:line="276" w:lineRule="auto"/>
        <w:rPr>
          <w:rFonts w:ascii="Arial" w:eastAsia="Arial" w:hAnsi="Arial" w:cs="Arial"/>
        </w:rPr>
      </w:pPr>
    </w:p>
    <w:p w14:paraId="446BB44F" w14:textId="77777777" w:rsidR="00CF0703" w:rsidRDefault="007431DE" w:rsidP="001F5ED0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 xml:space="preserve">4. Más rud é gur comhalta nó scairshealbhóir den chuideachta i gceist thú, tabhair fianaise ar do chomhaltas agus cuir in iúl cé acu a tharraing nó nár tharraing tú an ní seo anuas leis an gcuideachta agus, má tharraing, cuir in iúl conas a rinne tú amhlaidh. </w:t>
      </w:r>
    </w:p>
    <w:p w14:paraId="2499D039" w14:textId="77777777" w:rsidR="00CF0703" w:rsidRDefault="00CF0703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06BD854D" w14:textId="72F10D58" w:rsidR="00C34AE9" w:rsidRPr="00481D20" w:rsidRDefault="00D6226C" w:rsidP="001F5ED0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 xml:space="preserve">Ba cheart cóipeanna d’aon chomhfhreagras leis an gcuideachta nó leis an duine iomchuí a chur isteach i dteannta do ghearáin.  </w:t>
      </w:r>
    </w:p>
    <w:p w14:paraId="0E85D7DF" w14:textId="50059A3D" w:rsidR="00B16009" w:rsidRPr="00EF02AD" w:rsidRDefault="00B16009" w:rsidP="001F5ED0">
      <w:pPr>
        <w:spacing w:line="276" w:lineRule="auto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C34AE9" w:rsidRPr="00EF02AD" w14:paraId="7BC7F128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682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5B14A66D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3C2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6897FF46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9258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06EF975D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14F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5F14A95B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98C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6583D490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FEAC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45C0AE10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B627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4B2CA2F4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E7A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308E7F16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5B6477B5" w14:textId="77777777" w:rsidR="00F850E5" w:rsidRDefault="00F850E5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65AE4096" w14:textId="7D8B12FD" w:rsidR="00C34AE9" w:rsidRPr="00481D20" w:rsidRDefault="007431DE" w:rsidP="001F5ED0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>5. Más creidiúnaí den chuideachta i gceist thú, cuir in iúl go hachomair cén fáth nach féidir le caingean dlí phríobháideach do ghearán a leigheas.</w:t>
      </w:r>
    </w:p>
    <w:p w14:paraId="4E5B3304" w14:textId="77777777" w:rsidR="00B16009" w:rsidRPr="00EF02AD" w:rsidRDefault="00B16009" w:rsidP="001F5ED0">
      <w:pPr>
        <w:spacing w:line="276" w:lineRule="auto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C34AE9" w:rsidRPr="00EF02AD" w14:paraId="751A7D23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346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66EEED27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976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415077D6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E3A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20811B3B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4D1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090EEFCA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F7FA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222EE88A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870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7F1C256C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C687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765E59FD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8E27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bookmarkEnd w:id="0"/>
    </w:tbl>
    <w:p w14:paraId="10337749" w14:textId="77777777" w:rsidR="00504FC9" w:rsidRDefault="00504FC9" w:rsidP="001F5ED0">
      <w:pPr>
        <w:spacing w:after="160" w:line="276" w:lineRule="auto"/>
        <w:rPr>
          <w:rFonts w:ascii="Arial" w:eastAsia="Arial" w:hAnsi="Arial" w:cs="Arial"/>
          <w:b/>
          <w:bCs/>
          <w:lang w:val="ga"/>
        </w:rPr>
      </w:pPr>
    </w:p>
    <w:p w14:paraId="133CF498" w14:textId="2173ECDC" w:rsidR="00B1067D" w:rsidRPr="00504FC9" w:rsidRDefault="00504FC9" w:rsidP="001F5ED0">
      <w:pPr>
        <w:spacing w:after="160" w:line="276" w:lineRule="auto"/>
        <w:rPr>
          <w:rFonts w:ascii="Arial" w:eastAsia="Arial" w:hAnsi="Arial" w:cs="Arial"/>
          <w:b/>
          <w:bCs/>
          <w:lang w:val="ga"/>
        </w:rPr>
      </w:pPr>
      <w:r>
        <w:rPr>
          <w:rFonts w:ascii="Arial" w:eastAsia="Arial" w:hAnsi="Arial" w:cs="Arial"/>
          <w:b/>
          <w:bCs/>
          <w:lang w:val="ga"/>
        </w:rPr>
        <w:t>6</w:t>
      </w:r>
      <w:r w:rsidR="00B1067D">
        <w:rPr>
          <w:rFonts w:ascii="Arial" w:eastAsia="Arial" w:hAnsi="Arial" w:cs="Arial"/>
          <w:b/>
          <w:bCs/>
          <w:lang w:val="ga"/>
        </w:rPr>
        <w:t>. Cuir in iúl cé acu atá nó nach bhfuil tú sásta ráiteas foirmiúil finné a thabhairt agus, más gá, freastal ar an gCúirt chun fianaise a thabhairt i ndáil le saincheisteanna a eascraíonn as do ghearán (agus freagra á thabhairt agat ar an gceist seo, tabhair faoi deara gur minic a bhíonn comhar den sórt sin ag teastáil).</w:t>
      </w: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683"/>
        <w:gridCol w:w="432"/>
        <w:gridCol w:w="603"/>
        <w:gridCol w:w="432"/>
      </w:tblGrid>
      <w:tr w:rsidR="00C34AE9" w:rsidRPr="00EF02AD" w14:paraId="2577AA05" w14:textId="77777777" w:rsidTr="7B296595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EEB0A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9973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AC12B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NÍL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7A24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7AC24DDE" w14:textId="77777777" w:rsidR="00C34AE9" w:rsidRPr="00EF02AD" w:rsidRDefault="00C34AE9" w:rsidP="001F5ED0">
      <w:pPr>
        <w:pStyle w:val="BodyText"/>
        <w:spacing w:line="276" w:lineRule="auto"/>
        <w:rPr>
          <w:rFonts w:ascii="Arial" w:eastAsia="Arial" w:hAnsi="Arial" w:cs="Arial"/>
        </w:rPr>
      </w:pPr>
    </w:p>
    <w:p w14:paraId="2D09A845" w14:textId="77777777" w:rsidR="006A0E57" w:rsidRPr="00EF02AD" w:rsidRDefault="006A0E57" w:rsidP="001F5ED0">
      <w:pPr>
        <w:pStyle w:val="BodyText"/>
        <w:spacing w:line="276" w:lineRule="auto"/>
        <w:rPr>
          <w:rFonts w:ascii="Arial" w:eastAsia="Arial" w:hAnsi="Arial" w:cs="Arial"/>
        </w:rPr>
      </w:pPr>
    </w:p>
    <w:p w14:paraId="786EA586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47D10EB9" w14:textId="5821D72A" w:rsidR="00C34AE9" w:rsidRPr="00481D20" w:rsidRDefault="007431DE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  <w:r>
        <w:rPr>
          <w:rFonts w:ascii="Arial" w:eastAsia="Arial" w:hAnsi="Arial" w:cs="Arial"/>
          <w:i w:val="0"/>
          <w:iCs w:val="0"/>
          <w:lang w:val="ga"/>
        </w:rPr>
        <w:t>7. Cuir in iúl cé acu atá nó nach bhfuil sé amhlaidh go raibh aon chaingean Chúirte ann i ndáil le do ghearán nó cé acu atá nó nach bhfuil sé beartaithe aon chaingean den sórt sin a thionscnamh.</w:t>
      </w:r>
    </w:p>
    <w:p w14:paraId="16BF7975" w14:textId="77777777" w:rsidR="007431DE" w:rsidRPr="00EF02AD" w:rsidRDefault="007431DE" w:rsidP="001F5ED0">
      <w:pPr>
        <w:pStyle w:val="BodyText2"/>
        <w:spacing w:line="276" w:lineRule="auto"/>
        <w:rPr>
          <w:rFonts w:ascii="Arial" w:eastAsia="Arial" w:hAnsi="Arial" w:cs="Arial"/>
          <w:b w:val="0"/>
          <w:bCs w:val="0"/>
          <w:i w:val="0"/>
          <w:iCs w:val="0"/>
        </w:rPr>
      </w:pP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683"/>
        <w:gridCol w:w="432"/>
        <w:gridCol w:w="603"/>
        <w:gridCol w:w="432"/>
      </w:tblGrid>
      <w:tr w:rsidR="00C34AE9" w:rsidRPr="00EF02AD" w14:paraId="21900DB6" w14:textId="77777777" w:rsidTr="7B296595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2EB197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B44A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944AD4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NÍL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9FF3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2E6AD031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1D002380" w14:textId="77777777" w:rsidR="007431DE" w:rsidRPr="00EF02AD" w:rsidRDefault="007431DE" w:rsidP="001F5ED0">
      <w:pPr>
        <w:spacing w:line="276" w:lineRule="auto"/>
        <w:rPr>
          <w:rFonts w:ascii="Arial" w:eastAsia="Arial" w:hAnsi="Arial" w:cs="Arial"/>
        </w:rPr>
      </w:pPr>
    </w:p>
    <w:p w14:paraId="6B826107" w14:textId="466CA3F2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Má tá, tabhair mionsonraí iomlána ag ceist 10 thíos (Mionsonraí faoi do ghearán)</w:t>
      </w:r>
    </w:p>
    <w:p w14:paraId="03D138AA" w14:textId="58A0769C" w:rsidR="00C34AE9" w:rsidRPr="00EF02AD" w:rsidRDefault="00C34AE9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1EF31DD5" w14:textId="77777777" w:rsidR="007431DE" w:rsidRPr="00EF02AD" w:rsidRDefault="007431DE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6734134A" w14:textId="1863AE4A" w:rsidR="00AB5AD8" w:rsidRPr="00481D20" w:rsidRDefault="007431DE" w:rsidP="001F5ED0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>8. Cuir in iúl cé acu atá nó nach bhfuil sé amhlaidh gur tharraing tú aird aon ghníomhaireachta eile rialála nó forfheidhmiúcháin ar do ghearán.</w:t>
      </w:r>
    </w:p>
    <w:p w14:paraId="0C7793A0" w14:textId="47A542AB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683"/>
        <w:gridCol w:w="432"/>
        <w:gridCol w:w="603"/>
        <w:gridCol w:w="432"/>
      </w:tblGrid>
      <w:tr w:rsidR="00C34AE9" w:rsidRPr="00EF02AD" w14:paraId="45548B97" w14:textId="77777777" w:rsidTr="7B296595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6707A3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TÁ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FFE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49DCB5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NÍL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BF88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577BE8C2" w14:textId="77777777" w:rsidR="00C34AE9" w:rsidRDefault="00C34AE9" w:rsidP="001F5ED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 xml:space="preserve"> </w:t>
      </w:r>
    </w:p>
    <w:p w14:paraId="1E294C88" w14:textId="77777777" w:rsidR="00B90171" w:rsidRPr="00EF02AD" w:rsidRDefault="00B90171" w:rsidP="001F5ED0">
      <w:pPr>
        <w:spacing w:line="276" w:lineRule="auto"/>
        <w:rPr>
          <w:rFonts w:ascii="Arial" w:eastAsia="Arial" w:hAnsi="Arial" w:cs="Arial"/>
        </w:rPr>
      </w:pPr>
    </w:p>
    <w:p w14:paraId="479D5090" w14:textId="29FB6F1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27EE32B7" w14:textId="0EBFEBA5" w:rsidR="00AB5AD8" w:rsidRPr="00EF02AD" w:rsidRDefault="00C34AE9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ga"/>
        </w:rPr>
        <w:t>Más rud é gur tharchuir tú do ghearán chuig an nGarda Síochána roimhe seo, tabhair thíos ainm stáisiún na nGardaí ar tuairiscíodh an ní dó, ainm an Gharda a bhí ag déileáil leis an ní agus, más eol, uimhir thagartha an Gharda Síochána/an chórais PULSE.</w:t>
      </w:r>
    </w:p>
    <w:p w14:paraId="4008C869" w14:textId="4EC6F701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AB5AD8" w:rsidRPr="00EF02AD" w14:paraId="6F9A7B70" w14:textId="77777777" w:rsidTr="7B296595">
        <w:tc>
          <w:tcPr>
            <w:tcW w:w="9798" w:type="dxa"/>
          </w:tcPr>
          <w:p w14:paraId="4FD079EC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C98119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DACF9D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3EDECC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D8C8C2" w14:textId="2EF6043D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1FEB788" w14:textId="77777777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2A09A335" w14:textId="3169BA79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ga"/>
        </w:rPr>
        <w:t>Más rud é gur tharchuir tú do ghearán chuig na Coimisinéirí Ioncaim roimhe seo, tabhair thíos ainm agus seoladh na hoifige de chuid na gCoimisinéirí Ioncaim ar tuairiscíodh an ní di.</w:t>
      </w:r>
    </w:p>
    <w:p w14:paraId="70D247B9" w14:textId="02B957AC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AB5AD8" w:rsidRPr="00EF02AD" w14:paraId="66A88479" w14:textId="77777777" w:rsidTr="7B296595">
        <w:tc>
          <w:tcPr>
            <w:tcW w:w="9798" w:type="dxa"/>
          </w:tcPr>
          <w:p w14:paraId="1448F389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563405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09AC4A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8D3148" w14:textId="4E23635B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0C1A4AF" w14:textId="1BA7430A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ga"/>
        </w:rPr>
        <w:t xml:space="preserve">Más rud é gur tharchuir tú do ghearán chuig gníomhaireacht eile rialála nó feidhmiúcháin roimhe seo, tabhair mionsonraí ábhartha thíos. </w:t>
      </w:r>
    </w:p>
    <w:p w14:paraId="2398E1D0" w14:textId="799D9A8C" w:rsidR="00AB5AD8" w:rsidRPr="00EF02AD" w:rsidRDefault="00AB5AD8" w:rsidP="001F5ED0">
      <w:pPr>
        <w:spacing w:line="276" w:lineRule="auto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AB5AD8" w:rsidRPr="00EF02AD" w14:paraId="16850D3E" w14:textId="77777777" w:rsidTr="7B296595">
        <w:tc>
          <w:tcPr>
            <w:tcW w:w="9798" w:type="dxa"/>
          </w:tcPr>
          <w:p w14:paraId="5221A8EC" w14:textId="77777777" w:rsidR="00AB5AD8" w:rsidRDefault="00AB5AD8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6C74E07" w14:textId="77777777" w:rsidR="0036023D" w:rsidRDefault="0036023D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4536919D" w14:textId="77777777" w:rsidR="0036023D" w:rsidRPr="00EF02AD" w:rsidRDefault="0036023D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7D66D429" w14:textId="77777777" w:rsidR="00AB5AD8" w:rsidRPr="00EF02AD" w:rsidRDefault="00AB5AD8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51D81774" w14:textId="77777777" w:rsidR="00AB5AD8" w:rsidRPr="00EF02AD" w:rsidRDefault="00AB5AD8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1AA1F72" w14:textId="6CE6159D" w:rsidR="00AB5AD8" w:rsidRPr="00EF02AD" w:rsidRDefault="00AB5AD8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D6DD00A" w14:textId="77777777" w:rsidR="00AB5AD8" w:rsidRPr="00EF02AD" w:rsidRDefault="00AB5AD8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3007E41A" w14:textId="77777777" w:rsidR="00B90171" w:rsidRPr="00EF02AD" w:rsidRDefault="00B90171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4449F41B" w14:textId="4FADD986" w:rsidR="00AB5AD8" w:rsidRDefault="00AB5AD8" w:rsidP="001F5ED0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>9. Do ghearán – tabhair mionsonraí faoi chineál an tsáraithe líomhnaithe ar dhlí na gcuideachtaí</w:t>
      </w:r>
    </w:p>
    <w:p w14:paraId="12DC1FE2" w14:textId="77777777" w:rsidR="00B90171" w:rsidRPr="00481D20" w:rsidRDefault="00B90171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260DFF4A" w14:textId="66A2B3D9" w:rsidR="00C34AE9" w:rsidRPr="00D11862" w:rsidRDefault="00C34AE9" w:rsidP="001F5ED0">
      <w:pPr>
        <w:spacing w:line="276" w:lineRule="auto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lang w:val="ga"/>
        </w:rPr>
        <w:t xml:space="preserve">Is é atá anseo a leanas ná liosta de roinnt de na sáruithe líomhnaithe is coitianta ar dhlí na gcuideachtaí a bhíonn le feiceáil i ngearáin a fhaightear. Cuir in iúl thíos, trí thic a chur leis an mbosca/leis na boscaí, an rogha/na roghanna a chomhfhreagraíonn is gaire d’ábhar do ghearáin.  </w:t>
      </w:r>
    </w:p>
    <w:p w14:paraId="79A8F010" w14:textId="77777777" w:rsidR="00C81B25" w:rsidRPr="00D11862" w:rsidRDefault="00C81B25" w:rsidP="001F5ED0">
      <w:pPr>
        <w:spacing w:line="276" w:lineRule="auto"/>
        <w:rPr>
          <w:rFonts w:ascii="Arial" w:eastAsia="Arial" w:hAnsi="Arial" w:cs="Arial"/>
          <w:lang w:val="ga"/>
        </w:rPr>
      </w:pPr>
    </w:p>
    <w:p w14:paraId="4AF95A98" w14:textId="77AB7C6D" w:rsidR="00045D52" w:rsidRPr="00D11862" w:rsidRDefault="00045D52" w:rsidP="001F5ED0">
      <w:pPr>
        <w:spacing w:line="276" w:lineRule="auto"/>
        <w:rPr>
          <w:rFonts w:ascii="Arial" w:eastAsia="Arial" w:hAnsi="Arial" w:cs="Arial"/>
          <w:lang w:val="g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094"/>
      </w:tblGrid>
      <w:tr w:rsidR="00C81B25" w:rsidRPr="00EF02AD" w14:paraId="5924A435" w14:textId="77777777" w:rsidTr="7B296595">
        <w:tc>
          <w:tcPr>
            <w:tcW w:w="704" w:type="dxa"/>
          </w:tcPr>
          <w:p w14:paraId="0CEF9994" w14:textId="2D30BE89" w:rsidR="00C81B25" w:rsidRPr="006B0A7C" w:rsidRDefault="006B0A7C" w:rsidP="001F5E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ga"/>
              </w:rPr>
              <w:t>Cuir tic leis</w:t>
            </w:r>
          </w:p>
        </w:tc>
        <w:tc>
          <w:tcPr>
            <w:tcW w:w="9094" w:type="dxa"/>
          </w:tcPr>
          <w:p w14:paraId="5EE382FA" w14:textId="51E47B6B" w:rsidR="00C81B25" w:rsidRPr="006B0A7C" w:rsidRDefault="00C81B25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lang w:val="ga"/>
              </w:rPr>
              <w:t xml:space="preserve">Cion faoi Dhlí na gCuideachtaí </w:t>
            </w:r>
          </w:p>
        </w:tc>
      </w:tr>
      <w:tr w:rsidR="00AE0C8F" w:rsidRPr="00EF02AD" w14:paraId="3DB1A985" w14:textId="77777777" w:rsidTr="006B0A7C">
        <w:tc>
          <w:tcPr>
            <w:tcW w:w="704" w:type="dxa"/>
            <w:vAlign w:val="center"/>
          </w:tcPr>
          <w:p w14:paraId="2E013726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58CE685E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1E89FD3" w14:textId="0A6BBEF4" w:rsidR="00AE0C8F" w:rsidRDefault="577875C2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Duine do ghníomhú mar iniúchóir, mar leachtaitheoir, etc., le linn dó/di bheith neamhcháilithe.</w:t>
            </w:r>
          </w:p>
          <w:p w14:paraId="7FAD7D6D" w14:textId="1B7989C4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5717514E" w14:textId="77777777" w:rsidTr="006B0A7C">
        <w:tc>
          <w:tcPr>
            <w:tcW w:w="704" w:type="dxa"/>
            <w:vAlign w:val="center"/>
          </w:tcPr>
          <w:p w14:paraId="2332F279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27E5BB3D" w14:textId="77777777" w:rsidR="00A120BC" w:rsidRDefault="00A120BC" w:rsidP="001F5ED0">
            <w:pPr>
              <w:tabs>
                <w:tab w:val="left" w:pos="2160"/>
              </w:tabs>
              <w:spacing w:line="276" w:lineRule="auto"/>
              <w:rPr>
                <w:rFonts w:ascii="Arial" w:eastAsia="Arial" w:hAnsi="Arial" w:cs="Arial"/>
              </w:rPr>
            </w:pPr>
          </w:p>
          <w:p w14:paraId="16F4D79B" w14:textId="77777777" w:rsidR="0053054A" w:rsidRDefault="577875C2" w:rsidP="001F5ED0">
            <w:pPr>
              <w:tabs>
                <w:tab w:val="left" w:pos="216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 xml:space="preserve">Duine do ghníomhú mar stiúrthóir nó oifigeach do chuideachta le linn dó/di bheith srianta nó dícháilithe nó ina f(h)éimheach neamhurscaoilte (cibé acu sa Stát seo nó in áit eile). </w:t>
            </w:r>
          </w:p>
          <w:p w14:paraId="022F2CBA" w14:textId="77777777" w:rsidR="0053054A" w:rsidRDefault="0053054A" w:rsidP="001F5ED0">
            <w:pPr>
              <w:tabs>
                <w:tab w:val="left" w:pos="2160"/>
              </w:tabs>
              <w:spacing w:line="276" w:lineRule="auto"/>
              <w:rPr>
                <w:rFonts w:ascii="Arial" w:eastAsia="Arial" w:hAnsi="Arial" w:cs="Arial"/>
              </w:rPr>
            </w:pPr>
          </w:p>
          <w:p w14:paraId="196EF468" w14:textId="4A002242" w:rsidR="00AE0C8F" w:rsidRPr="00EF02AD" w:rsidRDefault="577875C2" w:rsidP="001F5ED0">
            <w:pPr>
              <w:tabs>
                <w:tab w:val="left" w:pos="2160"/>
              </w:tabs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Tabhair dáta an tsrianta/an dícháilithe agus, má tá sí thar lear, an Chúirt agus an seoladh lena mbaineann (más eol).</w:t>
            </w:r>
          </w:p>
          <w:p w14:paraId="748CC2BA" w14:textId="3DF485A1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75D41955" w14:textId="77777777" w:rsidTr="006B0A7C">
        <w:tc>
          <w:tcPr>
            <w:tcW w:w="704" w:type="dxa"/>
            <w:vAlign w:val="center"/>
          </w:tcPr>
          <w:p w14:paraId="3497015E" w14:textId="77777777" w:rsidR="00AE0C8F" w:rsidRPr="00E2197A" w:rsidRDefault="00AE0C8F" w:rsidP="001F5ED0">
            <w:pPr>
              <w:spacing w:line="276" w:lineRule="auto"/>
              <w:rPr>
                <w:rFonts w:ascii="Arial" w:eastAsia="Arial" w:hAnsi="Arial" w:cs="Arial"/>
                <w:highlight w:val="green"/>
              </w:rPr>
            </w:pPr>
          </w:p>
        </w:tc>
        <w:tc>
          <w:tcPr>
            <w:tcW w:w="9094" w:type="dxa"/>
            <w:vAlign w:val="center"/>
          </w:tcPr>
          <w:p w14:paraId="28583FBF" w14:textId="77777777" w:rsidR="00A120BC" w:rsidRPr="00B24FBF" w:rsidRDefault="00A120BC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7BEF8B3" w14:textId="1D9F5986" w:rsidR="00AE0C8F" w:rsidRPr="00B24FBF" w:rsidRDefault="577875C2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Mainneachtain cláir áirithe de chuid cuideachta a sholáthar lena n-iniúchadh arna iarraidh sin (e.g., Cláir Comhaltaí, Sealbhóirí Bintiúr, Stiúrthóirí agus Rúnaithe, nó Cláir Leasanna na Stiúrthóirí agus an Rúnaí).</w:t>
            </w:r>
          </w:p>
          <w:p w14:paraId="201C396F" w14:textId="5BDCFB29" w:rsidR="00A956E6" w:rsidRPr="00B24FBF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3489443B" w14:textId="77777777" w:rsidTr="006B0A7C">
        <w:tc>
          <w:tcPr>
            <w:tcW w:w="704" w:type="dxa"/>
            <w:vAlign w:val="center"/>
          </w:tcPr>
          <w:p w14:paraId="20CCD0A6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71FF2BCF" w14:textId="77777777" w:rsidR="00A120BC" w:rsidRDefault="00A120BC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1E096D09" w14:textId="06E08B9D" w:rsidR="00AE0C8F" w:rsidRPr="00EF02AD" w:rsidRDefault="577875C2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Mainneachtain rochtain ar na miontuairiscí ar chruinniú ginearálta bliantúil nó ar chruinniú ginearálta urghnách a sholáthar (tabhair faoi deara nach bhfuil comhaltaí de chuideachta, scairshealbhóirí de chuideachta ná daoine eile i dteideal miontuairiscí ar chruinniú de chuid Bord Stiúrthóirí).</w:t>
            </w:r>
          </w:p>
          <w:p w14:paraId="6C6D34A3" w14:textId="4D907719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08655D2F" w14:textId="77777777" w:rsidTr="006B0A7C">
        <w:tc>
          <w:tcPr>
            <w:tcW w:w="704" w:type="dxa"/>
            <w:vAlign w:val="center"/>
          </w:tcPr>
          <w:p w14:paraId="23CA1364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7B7FBA21" w14:textId="77777777" w:rsidR="00A120BC" w:rsidRDefault="00A120BC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216D7321" w14:textId="6F58BE14" w:rsidR="00AE0C8F" w:rsidRPr="00EF02AD" w:rsidRDefault="577875C2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Mainneachtain Cláir chuideachta a choimeád nó doiciméid reachtúla a chomhdú leis an Oifig um Chlárú Cuideachtaí.</w:t>
            </w:r>
          </w:p>
          <w:p w14:paraId="1A56A0D9" w14:textId="3E9CB012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12DA8F13" w14:textId="77777777" w:rsidTr="006B0A7C">
        <w:tc>
          <w:tcPr>
            <w:tcW w:w="704" w:type="dxa"/>
            <w:vAlign w:val="center"/>
          </w:tcPr>
          <w:p w14:paraId="3C382807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4CED4EA9" w14:textId="77777777" w:rsidR="00A120BC" w:rsidRDefault="00A120BC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32FBEFAE" w14:textId="77BF58EE" w:rsidR="00AE0C8F" w:rsidRPr="00EF02AD" w:rsidRDefault="577875C2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>Mainneachtain taifid chuntasaíochta leordhóthanacha a choimeád.</w:t>
            </w:r>
          </w:p>
          <w:p w14:paraId="51646098" w14:textId="1ACD44E8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2E89F08A" w14:textId="7C57CED5" w:rsidR="0036023D" w:rsidRDefault="003602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094"/>
      </w:tblGrid>
      <w:tr w:rsidR="00AE0C8F" w:rsidRPr="00EF02AD" w14:paraId="74F92F97" w14:textId="77777777" w:rsidTr="006B0A7C">
        <w:tc>
          <w:tcPr>
            <w:tcW w:w="704" w:type="dxa"/>
            <w:vAlign w:val="center"/>
          </w:tcPr>
          <w:p w14:paraId="578206F2" w14:textId="597D148B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6EA419CB" w14:textId="77777777" w:rsidR="00A120BC" w:rsidRDefault="00A120BC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61406951" w14:textId="02C3981A" w:rsidR="00AE0C8F" w:rsidRPr="00EF02AD" w:rsidRDefault="577875C2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Mainneachtain Cruinniú Ginearálta Bliantúil a thionól laistigh den tréimhse ama riachtanach.</w:t>
            </w:r>
          </w:p>
          <w:p w14:paraId="32515366" w14:textId="5CC07CFF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2A325F83" w14:textId="77777777" w:rsidTr="006B0A7C">
        <w:tc>
          <w:tcPr>
            <w:tcW w:w="704" w:type="dxa"/>
            <w:vAlign w:val="center"/>
          </w:tcPr>
          <w:p w14:paraId="23CD5179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150C5FB9" w14:textId="77777777" w:rsidR="00A120BC" w:rsidRDefault="00A120BC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444598DE" w14:textId="3726E176" w:rsidR="00017551" w:rsidRPr="00EF02AD" w:rsidRDefault="5F785013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Mainneachtain ag iniúchóir, ag leachtaitheoir, ag glacadóir, ag scrúdaitheoir nó ag comhairleoir próisis na hoibleagáidí reachtúla a chomhlíonadh.</w:t>
            </w:r>
          </w:p>
          <w:p w14:paraId="16BB4AD4" w14:textId="05711236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E0C8F" w:rsidRPr="00EF02AD" w14:paraId="6F5BCD45" w14:textId="77777777" w:rsidTr="006B0A7C">
        <w:tc>
          <w:tcPr>
            <w:tcW w:w="704" w:type="dxa"/>
            <w:vAlign w:val="center"/>
          </w:tcPr>
          <w:p w14:paraId="446EF2F0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01AC8A47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5368634" w14:textId="69A44EB2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Faisnéis bhréagach nó doiciméadacht bhréagach a sholáthar i gcomhlíonadh airbheartaithe aon fhorála de dhlí na gcuideachtaí.</w:t>
            </w:r>
          </w:p>
          <w:p w14:paraId="6F6ACD88" w14:textId="544282A6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E0C8F" w:rsidRPr="00EF02AD" w14:paraId="4B0FA043" w14:textId="77777777" w:rsidTr="006B0A7C">
        <w:tc>
          <w:tcPr>
            <w:tcW w:w="704" w:type="dxa"/>
            <w:vAlign w:val="center"/>
          </w:tcPr>
          <w:p w14:paraId="16838679" w14:textId="2596F492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11B67F2B" w14:textId="77777777" w:rsidR="00A120BC" w:rsidRDefault="00A120BC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1B6223DB" w14:textId="4B528BDE" w:rsidR="00017551" w:rsidRPr="00EF02AD" w:rsidRDefault="5F785013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lang w:val="ga"/>
              </w:rPr>
              <w:t xml:space="preserve">Faisnéis bhréagach nó doiciméadacht bhréagach a thabhairt/a thabhairt ar aird don Oifig um Chlárú Cuideachtaí. </w:t>
            </w:r>
          </w:p>
          <w:p w14:paraId="4ECA89A7" w14:textId="5D51E6A2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017551" w:rsidRPr="00EF02AD" w14:paraId="36074D5A" w14:textId="77777777" w:rsidTr="006B0A7C">
        <w:tc>
          <w:tcPr>
            <w:tcW w:w="704" w:type="dxa"/>
            <w:vAlign w:val="center"/>
          </w:tcPr>
          <w:p w14:paraId="733631C1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2C3C8804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8090BBA" w14:textId="38CC9878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Doiciméid a dhíothú, a lot nó a fhalsú.</w:t>
            </w:r>
          </w:p>
          <w:p w14:paraId="011FA4F0" w14:textId="5197E0FC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017551" w:rsidRPr="00EF02AD" w14:paraId="1B196559" w14:textId="77777777" w:rsidTr="006B0A7C">
        <w:tc>
          <w:tcPr>
            <w:tcW w:w="704" w:type="dxa"/>
            <w:vAlign w:val="center"/>
          </w:tcPr>
          <w:p w14:paraId="0DC81C95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1F6820C9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30EE7EA" w14:textId="1C01FEC0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Trádáil mar chuideachta atá faoi dhliteanas teoranta le linn di gan a bheith corpraithe amhlaidh.</w:t>
            </w:r>
          </w:p>
          <w:p w14:paraId="50FD28F7" w14:textId="4FBC3886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017551" w:rsidRPr="00EF02AD" w14:paraId="1F70530B" w14:textId="77777777" w:rsidTr="006B0A7C">
        <w:tc>
          <w:tcPr>
            <w:tcW w:w="704" w:type="dxa"/>
            <w:vAlign w:val="center"/>
          </w:tcPr>
          <w:p w14:paraId="0F4B72CA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41DB8E87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EC6DEDA" w14:textId="1396C659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Trádáil le linn do chuideachta bheith díscaoilte (ba cheart sonrasc nó ráiteas a chur faoi iamh).</w:t>
            </w:r>
          </w:p>
          <w:p w14:paraId="5C7F6C73" w14:textId="34A76A2A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017551" w:rsidRPr="00EF02AD" w14:paraId="2AEC7F20" w14:textId="77777777" w:rsidTr="006B0A7C">
        <w:tc>
          <w:tcPr>
            <w:tcW w:w="704" w:type="dxa"/>
            <w:vAlign w:val="center"/>
          </w:tcPr>
          <w:p w14:paraId="1833612E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1CDC835D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9108C06" w14:textId="1A43F975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Seoladh mícheart oifige cláraithe a bheith á úsáid.</w:t>
            </w:r>
          </w:p>
          <w:p w14:paraId="0623EA9F" w14:textId="508D635E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17551" w:rsidRPr="00EF02AD" w14:paraId="40D05D15" w14:textId="77777777" w:rsidTr="006B0A7C">
        <w:tc>
          <w:tcPr>
            <w:tcW w:w="704" w:type="dxa"/>
            <w:vAlign w:val="center"/>
          </w:tcPr>
          <w:p w14:paraId="0D2DAA5B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1E3F8671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9B6EF18" w14:textId="3CC5CF07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Gnó cuideachta a sheoladh go feasach le hintinn calaois a dhéanamh ar chreidiúnaithe nó chun críche atá calaoiseach.</w:t>
            </w:r>
          </w:p>
          <w:p w14:paraId="2BED11CB" w14:textId="71614BA6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17551" w:rsidRPr="00D11862" w14:paraId="485A3BC3" w14:textId="77777777" w:rsidTr="006B0A7C">
        <w:tc>
          <w:tcPr>
            <w:tcW w:w="704" w:type="dxa"/>
            <w:vAlign w:val="center"/>
          </w:tcPr>
          <w:p w14:paraId="5ABD93E1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7B6B94F4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  <w:bookmarkStart w:id="1" w:name="_Hlk531173725"/>
          </w:p>
          <w:p w14:paraId="02449F20" w14:textId="693E434F" w:rsidR="00017551" w:rsidRPr="00D11862" w:rsidRDefault="5F785013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  <w:r>
              <w:rPr>
                <w:rFonts w:ascii="Arial" w:eastAsia="Arial" w:hAnsi="Arial" w:cs="Arial"/>
                <w:lang w:val="ga"/>
              </w:rPr>
              <w:t>Gan aon stiúrthóir a bhfuil cónaí air/uirthi i mBallstát den Limistéar Eorpach Eacnamaíoch (LEE) a bheith ag cuideachta. Féach Aguisín 1 le haghaidh liosta de Bhallstáit an Limistéar Eorpaigh Eacnamaíoch.</w:t>
            </w:r>
          </w:p>
          <w:bookmarkEnd w:id="1"/>
          <w:p w14:paraId="35DF089D" w14:textId="6436635F" w:rsidR="00A956E6" w:rsidRPr="00D11862" w:rsidRDefault="00A956E6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017551" w:rsidRPr="00D11862" w14:paraId="6AAE82AD" w14:textId="77777777" w:rsidTr="006B0A7C">
        <w:tc>
          <w:tcPr>
            <w:tcW w:w="704" w:type="dxa"/>
            <w:vAlign w:val="center"/>
          </w:tcPr>
          <w:p w14:paraId="510ACB17" w14:textId="77777777" w:rsidR="00017551" w:rsidRPr="00D11862" w:rsidRDefault="00017551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  <w:tc>
          <w:tcPr>
            <w:tcW w:w="9094" w:type="dxa"/>
            <w:vAlign w:val="center"/>
          </w:tcPr>
          <w:p w14:paraId="3536B7ED" w14:textId="77777777" w:rsidR="00A120BC" w:rsidRPr="00D11862" w:rsidRDefault="00A120BC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  <w:p w14:paraId="47CFC635" w14:textId="0BA40B00" w:rsidR="0022554E" w:rsidRPr="00D11862" w:rsidRDefault="0022554E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  <w:r>
              <w:rPr>
                <w:rFonts w:ascii="Arial" w:eastAsia="Arial" w:hAnsi="Arial" w:cs="Arial"/>
                <w:lang w:val="ga"/>
              </w:rPr>
              <w:t xml:space="preserve">Seoladh míchruinn, neamh-leordhóthanach nó míthreorach do chuideachta agus/nó do stiúrthóir nó do rúnaí cuideachta. </w:t>
            </w:r>
          </w:p>
          <w:p w14:paraId="261E123D" w14:textId="2DA0D49E" w:rsidR="00A956E6" w:rsidRPr="00D11862" w:rsidRDefault="00A956E6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</w:tbl>
    <w:p w14:paraId="3D85D1A7" w14:textId="02E69363" w:rsidR="0022554E" w:rsidRPr="00D11862" w:rsidRDefault="0022554E" w:rsidP="001F5ED0">
      <w:pPr>
        <w:spacing w:after="160" w:line="276" w:lineRule="auto"/>
        <w:rPr>
          <w:rFonts w:ascii="Arial" w:eastAsia="Arial" w:hAnsi="Arial" w:cs="Arial"/>
          <w:b/>
          <w:bCs/>
          <w:lang w:val="ga"/>
        </w:rPr>
      </w:pPr>
    </w:p>
    <w:p w14:paraId="7A8A3464" w14:textId="77777777" w:rsidR="00E2197A" w:rsidRPr="00D11862" w:rsidRDefault="0022554E" w:rsidP="001F5ED0">
      <w:pPr>
        <w:spacing w:line="276" w:lineRule="auto"/>
        <w:rPr>
          <w:rFonts w:ascii="Arial" w:eastAsia="Arial" w:hAnsi="Arial" w:cs="Arial"/>
          <w:b/>
          <w:bCs/>
          <w:lang w:val="ga"/>
        </w:rPr>
      </w:pPr>
      <w:r>
        <w:rPr>
          <w:rFonts w:ascii="Arial" w:eastAsia="Arial" w:hAnsi="Arial" w:cs="Arial"/>
          <w:b/>
          <w:bCs/>
          <w:lang w:val="ga"/>
        </w:rPr>
        <w:t>10. Tabhair mionsonraí iomlána faoi do ghearán.</w:t>
      </w:r>
    </w:p>
    <w:p w14:paraId="0924BE7D" w14:textId="0A565E2E" w:rsidR="0022554E" w:rsidRPr="00D11862" w:rsidRDefault="00E2197A" w:rsidP="001F5ED0">
      <w:pPr>
        <w:spacing w:line="276" w:lineRule="auto"/>
        <w:rPr>
          <w:rFonts w:ascii="Arial" w:eastAsia="Arial" w:hAnsi="Arial" w:cs="Arial"/>
          <w:lang w:val="ga"/>
        </w:rPr>
      </w:pPr>
      <w:r>
        <w:rPr>
          <w:rFonts w:ascii="Arial" w:eastAsia="Arial" w:hAnsi="Arial" w:cs="Arial"/>
          <w:b/>
          <w:bCs/>
          <w:lang w:val="ga"/>
        </w:rPr>
        <w:t xml:space="preserve">Tabhair a oiread faisnéise agus is féidir agus, a mhéid is mó is féidir, tabhair doiciméadacht tacaíochta, lena n-áirítear cóipeanna d’aon chomhfhreagras leis an gcuideachta nó leis an duine iomchuí. </w:t>
      </w:r>
    </w:p>
    <w:p w14:paraId="6C85E8E2" w14:textId="33754E1F" w:rsidR="00C34AE9" w:rsidRPr="00D11862" w:rsidRDefault="00C34AE9" w:rsidP="001F5ED0">
      <w:pPr>
        <w:spacing w:line="276" w:lineRule="auto"/>
        <w:rPr>
          <w:rFonts w:ascii="Arial" w:eastAsia="Arial" w:hAnsi="Arial" w:cs="Arial"/>
          <w:lang w:val="g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C34AE9" w:rsidRPr="00D11862" w14:paraId="18C6585D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2182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72EB4809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CFD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34A8D093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EF7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4B82E8E1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EE2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6D672022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557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03D52B46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6FD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5D8BD56C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B39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6266D9BF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785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3D8145A9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BD3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5585D2D3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D3A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365834BF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0CE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33B64ECA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8EB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44A856A7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91E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732217FF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E19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4E7F8E64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433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545851A8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6188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7A6B73A5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D29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4EBE902C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7469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4A6CD0BE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D261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11CBF968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C74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C34AE9" w:rsidRPr="00D11862" w14:paraId="7F8D6BDE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C766" w14:textId="77777777" w:rsidR="00C34AE9" w:rsidRPr="00D11862" w:rsidRDefault="00C34AE9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22554E" w:rsidRPr="00D11862" w14:paraId="700F9BAA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74B1" w14:textId="77777777" w:rsidR="0022554E" w:rsidRPr="00D11862" w:rsidRDefault="0022554E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22554E" w:rsidRPr="00D11862" w14:paraId="53CBC2CF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225" w14:textId="77777777" w:rsidR="0022554E" w:rsidRPr="00D11862" w:rsidRDefault="0022554E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22554E" w:rsidRPr="00D11862" w14:paraId="72F1D5F3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FF9" w14:textId="77777777" w:rsidR="0022554E" w:rsidRPr="00D11862" w:rsidRDefault="0022554E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22554E" w:rsidRPr="00D11862" w14:paraId="06DBE044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AF5" w14:textId="77777777" w:rsidR="0022554E" w:rsidRPr="00D11862" w:rsidRDefault="0022554E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  <w:tr w:rsidR="0022554E" w:rsidRPr="00D11862" w14:paraId="2DC11B96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3A37" w14:textId="77777777" w:rsidR="0022554E" w:rsidRPr="00D11862" w:rsidRDefault="0022554E" w:rsidP="001F5ED0">
            <w:pPr>
              <w:spacing w:line="276" w:lineRule="auto"/>
              <w:rPr>
                <w:rFonts w:ascii="Arial" w:eastAsia="Arial" w:hAnsi="Arial" w:cs="Arial"/>
                <w:lang w:val="ga"/>
              </w:rPr>
            </w:pPr>
          </w:p>
        </w:tc>
      </w:tr>
    </w:tbl>
    <w:p w14:paraId="3DC7F58B" w14:textId="77777777" w:rsidR="00504FC9" w:rsidRDefault="00504FC9" w:rsidP="001F5ED0">
      <w:pPr>
        <w:spacing w:line="276" w:lineRule="auto"/>
        <w:rPr>
          <w:rFonts w:ascii="Arial" w:hAnsi="Arial"/>
          <w:b/>
          <w:bCs/>
          <w:lang w:val="ga"/>
        </w:rPr>
      </w:pPr>
    </w:p>
    <w:p w14:paraId="41311501" w14:textId="47BD21D6" w:rsidR="0022554E" w:rsidRPr="00D11862" w:rsidRDefault="0022554E" w:rsidP="001F5ED0">
      <w:pPr>
        <w:spacing w:line="276" w:lineRule="auto"/>
        <w:rPr>
          <w:rFonts w:ascii="Arial" w:eastAsia="Arial" w:hAnsi="Arial" w:cs="Arial"/>
          <w:b/>
          <w:bCs/>
          <w:lang w:val="ga"/>
        </w:rPr>
      </w:pPr>
      <w:r>
        <w:rPr>
          <w:rFonts w:ascii="Arial" w:hAnsi="Arial"/>
          <w:b/>
          <w:bCs/>
          <w:lang w:val="ga"/>
        </w:rPr>
        <w:t>11. Tabhair mionsonraí faoi aon duine/daoine eile a gcreideann tú gur féidir go mbeidh sé/sí/siad in ann tuilleadh faisnéis ábhartha agus/nó tuilleadh cabhrach a thabhairt.</w:t>
      </w:r>
      <w:r>
        <w:rPr>
          <w:rFonts w:ascii="Arial" w:hAnsi="Arial"/>
          <w:lang w:val="g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22554E" w:rsidRPr="00EF02AD" w14:paraId="73D5BB0E" w14:textId="77777777" w:rsidTr="7B296595">
        <w:tc>
          <w:tcPr>
            <w:tcW w:w="2547" w:type="dxa"/>
          </w:tcPr>
          <w:p w14:paraId="2FC62FB4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Teideal</w:t>
            </w:r>
          </w:p>
          <w:p w14:paraId="6120C8DB" w14:textId="77777777" w:rsidR="0022554E" w:rsidRPr="00EF02AD" w:rsidRDefault="0022554E" w:rsidP="001F5ED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41C669CD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0BFA379D" w14:textId="77777777" w:rsidTr="7B296595">
        <w:tc>
          <w:tcPr>
            <w:tcW w:w="2547" w:type="dxa"/>
          </w:tcPr>
          <w:p w14:paraId="69760344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Ainm</w:t>
            </w:r>
          </w:p>
          <w:p w14:paraId="6F683938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0C67FA4E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451FF796" w14:textId="77777777" w:rsidTr="7B296595">
        <w:tc>
          <w:tcPr>
            <w:tcW w:w="2547" w:type="dxa"/>
          </w:tcPr>
          <w:p w14:paraId="19343B22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Seoladh</w:t>
            </w:r>
          </w:p>
          <w:p w14:paraId="03CD4A91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5B24D87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54551E5E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07ACC65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2002D22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3BD06784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27BC17BF" w14:textId="77777777" w:rsidTr="7B296595">
        <w:tc>
          <w:tcPr>
            <w:tcW w:w="2547" w:type="dxa"/>
          </w:tcPr>
          <w:p w14:paraId="766A1E04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Éirchód</w:t>
            </w:r>
          </w:p>
          <w:p w14:paraId="600E6834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23C06A56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4371E4C5" w14:textId="77777777" w:rsidTr="7B296595">
        <w:tc>
          <w:tcPr>
            <w:tcW w:w="2547" w:type="dxa"/>
          </w:tcPr>
          <w:p w14:paraId="75E7BE32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Uimhreacha teagmhála</w:t>
            </w:r>
          </w:p>
        </w:tc>
        <w:tc>
          <w:tcPr>
            <w:tcW w:w="7251" w:type="dxa"/>
          </w:tcPr>
          <w:p w14:paraId="56786CC3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Fón Póca:</w:t>
            </w:r>
          </w:p>
          <w:p w14:paraId="64F1648E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BAB951F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Fón Baile:</w:t>
            </w:r>
          </w:p>
          <w:p w14:paraId="20849191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8D13036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Fón Oibre:</w:t>
            </w:r>
          </w:p>
          <w:p w14:paraId="2C333480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47584A88" w14:textId="77777777" w:rsidTr="7B296595">
        <w:tc>
          <w:tcPr>
            <w:tcW w:w="2547" w:type="dxa"/>
          </w:tcPr>
          <w:p w14:paraId="03624458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Seoladh ríomhphoist</w:t>
            </w:r>
          </w:p>
          <w:p w14:paraId="6BE49139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3AA42CD2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7CBCE8CE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0EBFF671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</w:rPr>
      </w:pPr>
      <w:bookmarkStart w:id="2" w:name="_Hlk45200076"/>
    </w:p>
    <w:p w14:paraId="019D6FE0" w14:textId="7EA24F66" w:rsidR="00C34AE9" w:rsidRPr="00481D20" w:rsidRDefault="003B2F2C" w:rsidP="001F5ED0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>12. Cuir in iúl cén fáth a gcreideann tú gur féidir go mbeidh an duine sin in ann tuilleadh faisnéise agus/nó tuilleadh cabhrach a thabhairt.</w:t>
      </w:r>
    </w:p>
    <w:p w14:paraId="37668430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C34AE9" w:rsidRPr="00EF02AD" w14:paraId="28CBC192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A89" w14:textId="72E9E68C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23E8325" w14:textId="0339E6B5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5F544D13" w14:textId="401DA8E6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CE5459D" w14:textId="12AC6B82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BA51B09" w14:textId="080B2D0C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FCBD3BE" w14:textId="3986E435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6EDAA56" w14:textId="66AC59FD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D053A50" w14:textId="4C9B157C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4940ACA" w14:textId="6E6ED1EE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C787CB1" w14:textId="77777777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FD9923C" w14:textId="5616596E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bookmarkEnd w:id="2"/>
    </w:tbl>
    <w:p w14:paraId="41BB57AF" w14:textId="77777777" w:rsidR="003B2F2C" w:rsidRPr="00EF02AD" w:rsidRDefault="003B2F2C" w:rsidP="001F5ED0">
      <w:pPr>
        <w:spacing w:after="16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br w:type="page"/>
      </w:r>
    </w:p>
    <w:p w14:paraId="7382DB2F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0F5F5D29" w14:textId="74DA3DD4" w:rsidR="00C34AE9" w:rsidRPr="00481D20" w:rsidRDefault="003B2F2C" w:rsidP="001F5ED0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ga"/>
        </w:rPr>
        <w:t>13. Dearbhú</w:t>
      </w:r>
      <w:r>
        <w:rPr>
          <w:rFonts w:ascii="Arial" w:hAnsi="Arial"/>
          <w:lang w:val="ga"/>
        </w:rPr>
        <w:tab/>
      </w:r>
      <w:r>
        <w:rPr>
          <w:rFonts w:ascii="Arial" w:hAnsi="Arial"/>
          <w:lang w:val="ga"/>
        </w:rPr>
        <w:tab/>
      </w:r>
      <w:r>
        <w:rPr>
          <w:rFonts w:ascii="Arial" w:hAnsi="Arial"/>
          <w:lang w:val="ga"/>
        </w:rPr>
        <w:tab/>
      </w:r>
      <w:r>
        <w:rPr>
          <w:rFonts w:ascii="Arial" w:hAnsi="Arial"/>
          <w:lang w:val="ga"/>
        </w:rPr>
        <w:tab/>
      </w:r>
    </w:p>
    <w:p w14:paraId="6463A0A6" w14:textId="125F80BB" w:rsidR="003B2F2C" w:rsidRPr="00EF02AD" w:rsidRDefault="003B2F2C" w:rsidP="001F5ED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lang w:val="ga"/>
        </w:rPr>
        <w:t>Sínigh an dearbhú thíos.</w:t>
      </w:r>
    </w:p>
    <w:p w14:paraId="55E5D39F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  <w:i/>
          <w:iCs/>
        </w:rPr>
      </w:pPr>
    </w:p>
    <w:p w14:paraId="5885A976" w14:textId="6CF46AA1" w:rsidR="00C34AE9" w:rsidRPr="00EF02AD" w:rsidRDefault="00C34AE9" w:rsidP="001F5ED0">
      <w:pPr>
        <w:spacing w:line="276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  <w:lang w:val="ga"/>
        </w:rPr>
        <w:t>Dearbhaím gur ceart de réir mar is fearr is eol dom agus a chreidim atá na mionsonraí uile atá san Fhoirm seo.</w:t>
      </w:r>
    </w:p>
    <w:p w14:paraId="45790FA8" w14:textId="359EBD68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960"/>
      </w:tblGrid>
      <w:tr w:rsidR="003B2F2C" w:rsidRPr="00EF02AD" w14:paraId="660CEF9E" w14:textId="77777777" w:rsidTr="7B296595">
        <w:tc>
          <w:tcPr>
            <w:tcW w:w="1838" w:type="dxa"/>
          </w:tcPr>
          <w:p w14:paraId="66E1ABE8" w14:textId="77777777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Síniú</w:t>
            </w:r>
          </w:p>
          <w:p w14:paraId="3B589928" w14:textId="7660491C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960" w:type="dxa"/>
          </w:tcPr>
          <w:p w14:paraId="50F870D1" w14:textId="77777777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B2F2C" w:rsidRPr="00EF02AD" w14:paraId="1CA9AC2A" w14:textId="77777777" w:rsidTr="7B296595">
        <w:tc>
          <w:tcPr>
            <w:tcW w:w="1838" w:type="dxa"/>
          </w:tcPr>
          <w:p w14:paraId="5643067D" w14:textId="77777777" w:rsidR="003B2F2C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ga"/>
              </w:rPr>
              <w:t>Dáta</w:t>
            </w:r>
          </w:p>
          <w:p w14:paraId="19517D9B" w14:textId="1BE04CC4" w:rsidR="00F5008C" w:rsidRPr="00EF02AD" w:rsidRDefault="00F5008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960" w:type="dxa"/>
          </w:tcPr>
          <w:p w14:paraId="664C6ACA" w14:textId="77777777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25D5164D" w14:textId="7AC54170" w:rsidR="003B2F2C" w:rsidRPr="00EF02AD" w:rsidRDefault="003B2F2C" w:rsidP="001F5ED0">
      <w:pPr>
        <w:spacing w:line="276" w:lineRule="auto"/>
        <w:rPr>
          <w:rFonts w:ascii="Arial" w:eastAsia="Arial" w:hAnsi="Arial" w:cs="Arial"/>
        </w:rPr>
      </w:pPr>
    </w:p>
    <w:p w14:paraId="3E210CE2" w14:textId="14F81DC2" w:rsidR="003B2F2C" w:rsidRDefault="003B2F2C" w:rsidP="001F5ED0">
      <w:pPr>
        <w:spacing w:line="276" w:lineRule="auto"/>
        <w:rPr>
          <w:rFonts w:ascii="Arial" w:eastAsia="Arial" w:hAnsi="Arial" w:cs="Arial"/>
        </w:rPr>
      </w:pPr>
    </w:p>
    <w:p w14:paraId="5B29D3F6" w14:textId="77777777" w:rsidR="000E3148" w:rsidRDefault="000E3148" w:rsidP="001F5ED0">
      <w:pPr>
        <w:spacing w:line="276" w:lineRule="auto"/>
        <w:rPr>
          <w:rFonts w:ascii="Arial" w:eastAsia="Arial" w:hAnsi="Arial" w:cs="Arial"/>
        </w:rPr>
      </w:pPr>
    </w:p>
    <w:p w14:paraId="3E1A125E" w14:textId="77777777" w:rsidR="000E3148" w:rsidRDefault="000E3148" w:rsidP="001F5ED0">
      <w:pPr>
        <w:spacing w:line="276" w:lineRule="auto"/>
        <w:rPr>
          <w:rFonts w:ascii="Arial" w:eastAsia="Arial" w:hAnsi="Arial" w:cs="Arial"/>
        </w:rPr>
      </w:pPr>
    </w:p>
    <w:p w14:paraId="62407BB4" w14:textId="77777777" w:rsidR="000E3148" w:rsidRPr="00EF02AD" w:rsidRDefault="000E3148" w:rsidP="001F5ED0">
      <w:pPr>
        <w:spacing w:line="276" w:lineRule="auto"/>
        <w:rPr>
          <w:rFonts w:ascii="Arial" w:eastAsia="Arial" w:hAnsi="Arial" w:cs="Arial"/>
        </w:rPr>
      </w:pPr>
    </w:p>
    <w:p w14:paraId="0D9A6549" w14:textId="243EFD51" w:rsidR="003B2F2C" w:rsidRPr="00481D20" w:rsidRDefault="003B2F2C" w:rsidP="001F5ED0">
      <w:pPr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ga"/>
        </w:rPr>
        <w:t>Tuilleadh faisnéise</w:t>
      </w:r>
    </w:p>
    <w:p w14:paraId="3C755B56" w14:textId="77777777" w:rsidR="00C34AE9" w:rsidRPr="00D11862" w:rsidRDefault="00C34AE9" w:rsidP="001F5ED0">
      <w:pPr>
        <w:tabs>
          <w:tab w:val="left" w:pos="1080"/>
        </w:tabs>
        <w:spacing w:line="276" w:lineRule="auto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ga"/>
        </w:rPr>
        <w:t>Chun tuilleadh faisnéise a fháil, déan teagmháil le:</w:t>
      </w:r>
    </w:p>
    <w:p w14:paraId="7D3DCB7A" w14:textId="77777777" w:rsidR="00C34AE9" w:rsidRPr="00D11862" w:rsidRDefault="00C34AE9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lang w:val="fr-FR"/>
        </w:rPr>
      </w:pPr>
    </w:p>
    <w:p w14:paraId="46B41456" w14:textId="68770C97" w:rsidR="00C34AE9" w:rsidRPr="00D11862" w:rsidRDefault="00C34AE9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b/>
          <w:bCs/>
          <w:lang w:val="fr-FR"/>
        </w:rPr>
      </w:pPr>
      <w:r>
        <w:rPr>
          <w:rFonts w:ascii="Arial" w:hAnsi="Arial"/>
          <w:lang w:val="ga"/>
        </w:rPr>
        <w:t>□</w:t>
      </w:r>
      <w:r>
        <w:rPr>
          <w:rFonts w:ascii="Arial" w:hAnsi="Arial"/>
          <w:lang w:val="ga"/>
        </w:rPr>
        <w:tab/>
      </w:r>
      <w:r>
        <w:rPr>
          <w:rFonts w:ascii="Arial" w:hAnsi="Arial"/>
          <w:b/>
          <w:bCs/>
          <w:lang w:val="ga"/>
        </w:rPr>
        <w:t>An tÚdarás um Fhorfheidhmiú Corparáideach</w:t>
      </w:r>
    </w:p>
    <w:p w14:paraId="057CFB64" w14:textId="09CBAEA8" w:rsidR="00C34AE9" w:rsidRPr="00D11862" w:rsidRDefault="00C34AE9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b/>
          <w:bCs/>
          <w:lang w:val="fr-FR"/>
        </w:rPr>
      </w:pPr>
      <w:r>
        <w:rPr>
          <w:rFonts w:ascii="Arial" w:hAnsi="Arial" w:cs="Arial"/>
          <w:lang w:val="ga"/>
        </w:rPr>
        <w:tab/>
      </w:r>
      <w:r>
        <w:rPr>
          <w:rFonts w:ascii="Arial" w:hAnsi="Arial" w:cs="Arial"/>
          <w:b/>
          <w:bCs/>
          <w:lang w:val="ga"/>
        </w:rPr>
        <w:t>16 Cearnóg Parnell Thoir</w:t>
      </w:r>
    </w:p>
    <w:p w14:paraId="26C4DE22" w14:textId="65F80C64" w:rsidR="00C34AE9" w:rsidRPr="00EF02AD" w:rsidRDefault="00C34AE9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lang w:val="ga"/>
        </w:rPr>
        <w:tab/>
      </w:r>
      <w:r>
        <w:rPr>
          <w:rFonts w:ascii="Arial" w:hAnsi="Arial" w:cs="Arial"/>
          <w:b/>
          <w:bCs/>
          <w:lang w:val="ga"/>
        </w:rPr>
        <w:t xml:space="preserve">Baile Átha Cliath 1 </w:t>
      </w:r>
    </w:p>
    <w:p w14:paraId="78003C5B" w14:textId="6BEA7DBE" w:rsidR="003B2F2C" w:rsidRPr="00EF02AD" w:rsidRDefault="003B2F2C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lang w:val="ga"/>
        </w:rPr>
        <w:tab/>
      </w:r>
      <w:r>
        <w:rPr>
          <w:rFonts w:ascii="Arial" w:hAnsi="Arial" w:cs="Arial"/>
          <w:b/>
          <w:bCs/>
          <w:lang w:val="ga"/>
        </w:rPr>
        <w:t>D01 W5C2</w:t>
      </w:r>
    </w:p>
    <w:p w14:paraId="698A77AB" w14:textId="77777777" w:rsidR="00C34AE9" w:rsidRPr="00EF02AD" w:rsidRDefault="00C34AE9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b/>
          <w:bCs/>
        </w:rPr>
      </w:pPr>
    </w:p>
    <w:p w14:paraId="001DD99B" w14:textId="4A5A929B" w:rsidR="00C34AE9" w:rsidRPr="00EF02AD" w:rsidRDefault="00C34AE9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  <w:r>
        <w:rPr>
          <w:rFonts w:ascii="Webdings" w:hAnsi="Webdings"/>
          <w:lang w:val="ga"/>
        </w:rPr>
        <w:t>É</w:t>
      </w:r>
      <w:r>
        <w:rPr>
          <w:lang w:val="ga"/>
        </w:rPr>
        <w:tab/>
      </w:r>
      <w:r>
        <w:rPr>
          <w:rFonts w:ascii="Helvetica" w:hAnsi="Helvetica"/>
          <w:b/>
          <w:bCs/>
          <w:lang w:val="ga"/>
        </w:rPr>
        <w:t>+353 1 858 5800</w:t>
      </w:r>
    </w:p>
    <w:p w14:paraId="51CB848F" w14:textId="7E9F2E63" w:rsidR="00C34AE9" w:rsidRPr="00EF02AD" w:rsidRDefault="00C34AE9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  <w:r>
        <w:rPr>
          <w:lang w:val="ga"/>
        </w:rPr>
        <w:tab/>
      </w:r>
    </w:p>
    <w:p w14:paraId="07A935EE" w14:textId="0BDF5F29" w:rsidR="00C34AE9" w:rsidRPr="00EF02AD" w:rsidRDefault="00C34AE9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  <w:r>
        <w:rPr>
          <w:rFonts w:ascii="Helvetica" w:hAnsi="Helvetica" w:cs="Arial"/>
          <w:b/>
          <w:bCs/>
          <w:lang w:val="ga"/>
        </w:rPr>
        <w:t>@</w:t>
      </w:r>
      <w:r>
        <w:rPr>
          <w:rFonts w:ascii="Helvetica" w:hAnsi="Helvetica" w:cs="Arial"/>
          <w:b/>
          <w:bCs/>
          <w:lang w:val="ga"/>
        </w:rPr>
        <w:tab/>
      </w:r>
      <w:hyperlink r:id="rId11" w:history="1">
        <w:r>
          <w:rPr>
            <w:rStyle w:val="Hyperlink"/>
            <w:rFonts w:ascii="Helvetica" w:hAnsi="Helvetica" w:cs="Arial"/>
            <w:b/>
            <w:bCs/>
            <w:lang w:val="ga"/>
          </w:rPr>
          <w:t>info@cea.gov.ie</w:t>
        </w:r>
      </w:hyperlink>
    </w:p>
    <w:p w14:paraId="01869833" w14:textId="77777777" w:rsidR="00C34AE9" w:rsidRPr="00EF02AD" w:rsidRDefault="00C34AE9" w:rsidP="001F5ED0">
      <w:pPr>
        <w:tabs>
          <w:tab w:val="left" w:pos="540"/>
        </w:tabs>
        <w:spacing w:line="276" w:lineRule="auto"/>
        <w:rPr>
          <w:rFonts w:ascii="Helvetica" w:hAnsi="Helvetica" w:cs="Arial"/>
        </w:rPr>
      </w:pPr>
    </w:p>
    <w:p w14:paraId="23897A80" w14:textId="0694B974" w:rsidR="00C34AE9" w:rsidRPr="00EF02AD" w:rsidRDefault="00C34AE9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  <w:r>
        <w:rPr>
          <w:rFonts w:ascii="Webdings" w:hAnsi="Webdings"/>
          <w:b/>
          <w:bCs/>
          <w:lang w:val="ga"/>
        </w:rPr>
        <w:t>ü</w:t>
      </w:r>
      <w:r>
        <w:rPr>
          <w:b/>
          <w:bCs/>
          <w:lang w:val="ga"/>
        </w:rPr>
        <w:tab/>
      </w:r>
      <w:hyperlink r:id="rId12" w:history="1">
        <w:r>
          <w:rPr>
            <w:rStyle w:val="Hyperlink"/>
            <w:rFonts w:ascii="Helvetica" w:hAnsi="Helvetica" w:cs="Arial"/>
            <w:b/>
            <w:bCs/>
            <w:lang w:val="ga"/>
          </w:rPr>
          <w:t>www.cea.gov.ie</w:t>
        </w:r>
      </w:hyperlink>
      <w:r>
        <w:rPr>
          <w:rFonts w:ascii="Helvetica" w:hAnsi="Helvetica"/>
          <w:b/>
          <w:bCs/>
          <w:lang w:val="ga"/>
        </w:rPr>
        <w:t xml:space="preserve"> </w:t>
      </w:r>
    </w:p>
    <w:p w14:paraId="6C2D4D27" w14:textId="77777777" w:rsidR="00D77247" w:rsidRPr="00EF02AD" w:rsidRDefault="00D77247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</w:p>
    <w:p w14:paraId="20F5AF8B" w14:textId="2E5C29D3" w:rsidR="00D77247" w:rsidRPr="00EF02AD" w:rsidRDefault="00D77247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</w:p>
    <w:p w14:paraId="20BD4990" w14:textId="77777777" w:rsidR="008A232E" w:rsidRPr="00EF02AD" w:rsidRDefault="008A232E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</w:p>
    <w:p w14:paraId="0C5C259D" w14:textId="0AA1FBC0" w:rsidR="00D77247" w:rsidRPr="00481D20" w:rsidRDefault="00B24FBF" w:rsidP="001F5ED0">
      <w:pPr>
        <w:tabs>
          <w:tab w:val="left" w:pos="540"/>
        </w:tabs>
        <w:spacing w:line="276" w:lineRule="auto"/>
        <w:rPr>
          <w:rFonts w:ascii="Optima LT Std" w:hAnsi="Optima LT Std" w:cs="Arial"/>
          <w:b/>
          <w:bCs/>
          <w:caps/>
        </w:rPr>
      </w:pPr>
      <w:r>
        <w:rPr>
          <w:rFonts w:ascii="Optima LT Std" w:hAnsi="Optima LT Std" w:cs="Arial"/>
          <w:b/>
          <w:bCs/>
          <w:caps/>
          <w:lang w:val="ga"/>
        </w:rPr>
        <w:t>© Údarás um Fhorfheidhmiú Corparáideach, 2024</w:t>
      </w:r>
    </w:p>
    <w:p w14:paraId="31E54BDA" w14:textId="77777777" w:rsidR="00647695" w:rsidRPr="00EF02AD" w:rsidRDefault="00647695" w:rsidP="001F5ED0">
      <w:pPr>
        <w:spacing w:line="276" w:lineRule="auto"/>
        <w:rPr>
          <w:rFonts w:ascii="Helvetica" w:hAnsi="Helvetica" w:cs="Arial"/>
        </w:rPr>
      </w:pPr>
    </w:p>
    <w:p w14:paraId="449BC742" w14:textId="77777777" w:rsidR="00D74A3B" w:rsidRPr="00EF02AD" w:rsidRDefault="00C34AE9" w:rsidP="001F5ED0">
      <w:p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 xml:space="preserve">   </w:t>
      </w:r>
    </w:p>
    <w:p w14:paraId="2737F962" w14:textId="77777777" w:rsidR="00C34AE9" w:rsidRPr="00481D20" w:rsidRDefault="00C34AE9" w:rsidP="001F5ED0">
      <w:pPr>
        <w:spacing w:line="276" w:lineRule="auto"/>
        <w:rPr>
          <w:rFonts w:ascii="Optima LT Std" w:hAnsi="Optima LT Std" w:cs="Arial"/>
          <w:b/>
          <w:bCs/>
        </w:rPr>
      </w:pPr>
      <w:r>
        <w:rPr>
          <w:rFonts w:ascii="Optima LT Std" w:hAnsi="Optima LT Std" w:cs="Arial"/>
          <w:lang w:val="ga"/>
        </w:rPr>
        <w:br w:type="page"/>
      </w:r>
      <w:r>
        <w:rPr>
          <w:rFonts w:ascii="Optima LT Std" w:hAnsi="Optima LT Std" w:cs="Arial"/>
          <w:b/>
          <w:bCs/>
          <w:lang w:val="ga"/>
        </w:rPr>
        <w:t>Aguisín I</w:t>
      </w:r>
    </w:p>
    <w:p w14:paraId="4A0325E9" w14:textId="77777777" w:rsidR="00C34AE9" w:rsidRPr="00EF02AD" w:rsidRDefault="00C34AE9" w:rsidP="001F5ED0">
      <w:pPr>
        <w:spacing w:line="276" w:lineRule="auto"/>
        <w:rPr>
          <w:rFonts w:ascii="Helvetica" w:hAnsi="Helvetica" w:cs="Arial"/>
        </w:rPr>
      </w:pPr>
    </w:p>
    <w:p w14:paraId="75D24A76" w14:textId="1E7010F1" w:rsidR="00C34AE9" w:rsidRPr="00EF02AD" w:rsidRDefault="00C34AE9" w:rsidP="001F5ED0">
      <w:pPr>
        <w:pStyle w:val="Heading1"/>
        <w:spacing w:line="276" w:lineRule="auto"/>
        <w:jc w:val="center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Ballstáit an Limistéir Eorpaigh Eacnamaíoch (LEE)</w:t>
      </w:r>
    </w:p>
    <w:p w14:paraId="1F7F8383" w14:textId="77777777" w:rsidR="00C34AE9" w:rsidRPr="00EF02AD" w:rsidRDefault="00C34AE9" w:rsidP="001F5ED0">
      <w:pPr>
        <w:spacing w:line="276" w:lineRule="auto"/>
        <w:rPr>
          <w:rFonts w:ascii="Helvetica" w:hAnsi="Helvetica" w:cs="Arial"/>
        </w:rPr>
      </w:pPr>
    </w:p>
    <w:p w14:paraId="79E4E8C4" w14:textId="77777777" w:rsidR="00C34AE9" w:rsidRPr="00EF02AD" w:rsidRDefault="00C34AE9" w:rsidP="001F5ED0">
      <w:pPr>
        <w:spacing w:line="276" w:lineRule="auto"/>
        <w:rPr>
          <w:rFonts w:ascii="Helvetica" w:hAnsi="Helvetica" w:cs="Arial"/>
        </w:rPr>
      </w:pPr>
    </w:p>
    <w:p w14:paraId="5DC29F89" w14:textId="77777777" w:rsidR="00C34AE9" w:rsidRPr="00EF02AD" w:rsidRDefault="00C34AE9" w:rsidP="001F5ED0">
      <w:pPr>
        <w:pStyle w:val="Heading2"/>
        <w:spacing w:line="276" w:lineRule="auto"/>
        <w:rPr>
          <w:rFonts w:ascii="Helvetica" w:hAnsi="Helvetica" w:cs="Arial"/>
          <w:b w:val="0"/>
          <w:bCs w:val="0"/>
          <w:i/>
          <w:iCs/>
          <w:sz w:val="24"/>
        </w:rPr>
      </w:pPr>
      <w:r>
        <w:rPr>
          <w:rFonts w:ascii="Helvetica" w:hAnsi="Helvetica" w:cs="Arial"/>
          <w:b w:val="0"/>
          <w:bCs w:val="0"/>
          <w:i/>
          <w:iCs/>
          <w:sz w:val="24"/>
          <w:lang w:val="ga"/>
        </w:rPr>
        <w:t>Ballstáit an Aontais Eorpaigh (AE)</w:t>
      </w:r>
    </w:p>
    <w:p w14:paraId="0E6F402F" w14:textId="77777777" w:rsidR="00AD66C8" w:rsidRPr="00EF02AD" w:rsidRDefault="00AD66C8" w:rsidP="001F5ED0">
      <w:pPr>
        <w:spacing w:line="276" w:lineRule="auto"/>
        <w:rPr>
          <w:rFonts w:ascii="Helvetica" w:hAnsi="Helvetica" w:cs="Arial"/>
        </w:rPr>
      </w:pPr>
    </w:p>
    <w:p w14:paraId="5CFE16C0" w14:textId="77777777" w:rsidR="002C4B7E" w:rsidRPr="00EF02AD" w:rsidRDefault="002C4B7E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Ostair</w:t>
      </w:r>
    </w:p>
    <w:p w14:paraId="1ABBAF20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Bheilg</w:t>
      </w:r>
    </w:p>
    <w:p w14:paraId="2D3A1D44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Bhulgáir</w:t>
      </w:r>
    </w:p>
    <w:p w14:paraId="29818DD9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Chróit</w:t>
      </w:r>
    </w:p>
    <w:p w14:paraId="6A2B96FF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Chipir</w:t>
      </w:r>
    </w:p>
    <w:p w14:paraId="254C9452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Poblacht na Seice</w:t>
      </w:r>
    </w:p>
    <w:p w14:paraId="05E2E5E9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Danmhairg</w:t>
      </w:r>
    </w:p>
    <w:p w14:paraId="6C9AC022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Eastóin</w:t>
      </w:r>
    </w:p>
    <w:p w14:paraId="07C9C3CD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Fhionlainn</w:t>
      </w:r>
    </w:p>
    <w:p w14:paraId="6269553B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Fhrainc</w:t>
      </w:r>
    </w:p>
    <w:p w14:paraId="7DF79664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Ghearmáin</w:t>
      </w:r>
    </w:p>
    <w:p w14:paraId="1E5171FE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Ghréig</w:t>
      </w:r>
    </w:p>
    <w:p w14:paraId="358ED3E6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Ungáir</w:t>
      </w:r>
    </w:p>
    <w:p w14:paraId="4363E1FE" w14:textId="5824D920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Poblacht na hÉireann</w:t>
      </w:r>
    </w:p>
    <w:p w14:paraId="69E19308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Iodáil</w:t>
      </w:r>
    </w:p>
    <w:p w14:paraId="0DD277DF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Laitvia</w:t>
      </w:r>
    </w:p>
    <w:p w14:paraId="5E4D50F2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Liotuáin</w:t>
      </w:r>
    </w:p>
    <w:p w14:paraId="572730D3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Lucsamburg</w:t>
      </w:r>
    </w:p>
    <w:p w14:paraId="1588F17C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Málta</w:t>
      </w:r>
    </w:p>
    <w:p w14:paraId="41A4EBED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Ísiltír</w:t>
      </w:r>
    </w:p>
    <w:p w14:paraId="6EFBC0AE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Pholainn</w:t>
      </w:r>
    </w:p>
    <w:p w14:paraId="4B1BCE65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Phortaingéil</w:t>
      </w:r>
    </w:p>
    <w:p w14:paraId="04C9C3D9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Rómáin</w:t>
      </w:r>
    </w:p>
    <w:p w14:paraId="4B6B166D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tSlóvaic</w:t>
      </w:r>
    </w:p>
    <w:p w14:paraId="66482F15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tSlóivéin</w:t>
      </w:r>
    </w:p>
    <w:p w14:paraId="7A433083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Spáinn</w:t>
      </w:r>
    </w:p>
    <w:p w14:paraId="7EA90367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>
        <w:rPr>
          <w:rFonts w:ascii="Helvetica" w:hAnsi="Helvetica" w:cs="Arial"/>
          <w:lang w:val="ga"/>
        </w:rPr>
        <w:t>An tSualainn</w:t>
      </w:r>
    </w:p>
    <w:p w14:paraId="34F48353" w14:textId="77777777" w:rsidR="00C34AE9" w:rsidRPr="00EF02AD" w:rsidRDefault="00C34AE9" w:rsidP="001F5ED0">
      <w:pPr>
        <w:spacing w:line="276" w:lineRule="auto"/>
        <w:ind w:left="360"/>
        <w:rPr>
          <w:rFonts w:ascii="Helvetica" w:hAnsi="Helvetica" w:cs="Arial"/>
        </w:rPr>
      </w:pPr>
    </w:p>
    <w:p w14:paraId="08BF4F66" w14:textId="77777777" w:rsidR="00C34AE9" w:rsidRPr="00EF02AD" w:rsidRDefault="00C34AE9" w:rsidP="001F5ED0">
      <w:pPr>
        <w:spacing w:line="276" w:lineRule="auto"/>
        <w:rPr>
          <w:rFonts w:ascii="Helvetica" w:hAnsi="Helvetica" w:cs="Arial"/>
        </w:rPr>
      </w:pPr>
    </w:p>
    <w:p w14:paraId="2E55B5AD" w14:textId="186F4B03" w:rsidR="00C34AE9" w:rsidRPr="00D11862" w:rsidRDefault="00C34AE9" w:rsidP="001F5ED0">
      <w:pPr>
        <w:spacing w:line="276" w:lineRule="auto"/>
        <w:rPr>
          <w:rFonts w:ascii="Helvetica" w:hAnsi="Helvetica" w:cs="Arial"/>
          <w:i/>
          <w:iCs/>
          <w:lang w:val="de-DE"/>
        </w:rPr>
      </w:pPr>
      <w:r>
        <w:rPr>
          <w:rFonts w:ascii="Helvetica" w:hAnsi="Helvetica" w:cs="Arial"/>
          <w:i/>
          <w:iCs/>
          <w:lang w:val="ga"/>
        </w:rPr>
        <w:t>Ballstáit den Limistéar Eorpach Eacnamaíoch nach Ballstáit den Aontas Eorpach iad</w:t>
      </w:r>
    </w:p>
    <w:p w14:paraId="29277B7A" w14:textId="77777777" w:rsidR="00AD66C8" w:rsidRPr="00D11862" w:rsidRDefault="00AD66C8" w:rsidP="001F5ED0">
      <w:pPr>
        <w:spacing w:line="276" w:lineRule="auto"/>
        <w:rPr>
          <w:rFonts w:ascii="Helvetica" w:hAnsi="Helvetica" w:cs="Arial"/>
          <w:b/>
          <w:bCs/>
          <w:lang w:val="de-DE"/>
        </w:rPr>
      </w:pPr>
    </w:p>
    <w:p w14:paraId="6AB8B1B0" w14:textId="77777777" w:rsidR="00AD66C8" w:rsidRPr="00EF02AD" w:rsidRDefault="00AD66C8" w:rsidP="001F5ED0">
      <w:pPr>
        <w:pStyle w:val="ListParagraph"/>
        <w:numPr>
          <w:ilvl w:val="0"/>
          <w:numId w:val="8"/>
        </w:numPr>
        <w:spacing w:line="276" w:lineRule="auto"/>
        <w:rPr>
          <w:rFonts w:ascii="Helvetica" w:hAnsi="Helvetica" w:cs="Arial"/>
          <w:bCs/>
        </w:rPr>
      </w:pPr>
      <w:r>
        <w:rPr>
          <w:rFonts w:ascii="Helvetica" w:hAnsi="Helvetica" w:cs="Arial"/>
          <w:lang w:val="ga"/>
        </w:rPr>
        <w:t>An Íoslainn</w:t>
      </w:r>
    </w:p>
    <w:p w14:paraId="4A8599E2" w14:textId="77777777" w:rsidR="00AD66C8" w:rsidRPr="00EF02AD" w:rsidRDefault="00AD66C8" w:rsidP="001F5ED0">
      <w:pPr>
        <w:pStyle w:val="ListParagraph"/>
        <w:numPr>
          <w:ilvl w:val="0"/>
          <w:numId w:val="8"/>
        </w:numPr>
        <w:spacing w:line="276" w:lineRule="auto"/>
        <w:rPr>
          <w:rFonts w:ascii="Helvetica" w:hAnsi="Helvetica" w:cs="Arial"/>
          <w:bCs/>
        </w:rPr>
      </w:pPr>
      <w:r>
        <w:rPr>
          <w:rFonts w:ascii="Helvetica" w:hAnsi="Helvetica" w:cs="Arial"/>
          <w:lang w:val="ga"/>
        </w:rPr>
        <w:t>An Iorua</w:t>
      </w:r>
    </w:p>
    <w:p w14:paraId="026D50FE" w14:textId="77777777" w:rsidR="00C34AE9" w:rsidRPr="00EF02AD" w:rsidRDefault="00AD66C8" w:rsidP="001F5ED0">
      <w:pPr>
        <w:pStyle w:val="ListParagraph"/>
        <w:numPr>
          <w:ilvl w:val="0"/>
          <w:numId w:val="8"/>
        </w:numPr>
        <w:spacing w:line="276" w:lineRule="auto"/>
        <w:rPr>
          <w:rFonts w:ascii="Helvetica" w:hAnsi="Helvetica" w:cs="Arial"/>
          <w:bCs/>
        </w:rPr>
      </w:pPr>
      <w:r>
        <w:rPr>
          <w:rFonts w:ascii="Helvetica" w:hAnsi="Helvetica" w:cs="Arial"/>
          <w:lang w:val="ga"/>
        </w:rPr>
        <w:t>Lichtinstéin</w:t>
      </w:r>
    </w:p>
    <w:p w14:paraId="36C8C43D" w14:textId="77777777" w:rsidR="002B2B17" w:rsidRPr="00EF02AD" w:rsidRDefault="002B2B17" w:rsidP="001F5ED0">
      <w:pPr>
        <w:spacing w:line="276" w:lineRule="auto"/>
        <w:rPr>
          <w:rFonts w:ascii="Helvetica" w:hAnsi="Helvetica" w:cs="Arial"/>
        </w:rPr>
      </w:pPr>
    </w:p>
    <w:sectPr w:rsidR="002B2B17" w:rsidRPr="00EF02AD" w:rsidSect="005D0D79">
      <w:headerReference w:type="default" r:id="rId13"/>
      <w:headerReference w:type="first" r:id="rId14"/>
      <w:pgSz w:w="11906" w:h="16838"/>
      <w:pgMar w:top="1077" w:right="1021" w:bottom="568" w:left="1077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E9721" w14:textId="77777777" w:rsidR="006F3EE6" w:rsidRDefault="006F3EE6" w:rsidP="00B77B75">
      <w:r>
        <w:separator/>
      </w:r>
    </w:p>
  </w:endnote>
  <w:endnote w:type="continuationSeparator" w:id="0">
    <w:p w14:paraId="365D0C2C" w14:textId="77777777" w:rsidR="006F3EE6" w:rsidRDefault="006F3EE6" w:rsidP="00B77B75">
      <w:r>
        <w:continuationSeparator/>
      </w:r>
    </w:p>
  </w:endnote>
  <w:endnote w:type="continuationNotice" w:id="1">
    <w:p w14:paraId="292F065A" w14:textId="77777777" w:rsidR="006F3EE6" w:rsidRDefault="006F3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LT Std">
    <w:altName w:val="Calibri"/>
    <w:panose1 w:val="020B05020505080203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B3D43" w14:textId="77777777" w:rsidR="006F3EE6" w:rsidRDefault="006F3EE6" w:rsidP="00B77B75">
      <w:r>
        <w:separator/>
      </w:r>
    </w:p>
  </w:footnote>
  <w:footnote w:type="continuationSeparator" w:id="0">
    <w:p w14:paraId="3BD7B2B0" w14:textId="77777777" w:rsidR="006F3EE6" w:rsidRDefault="006F3EE6" w:rsidP="00B77B75">
      <w:r>
        <w:continuationSeparator/>
      </w:r>
    </w:p>
  </w:footnote>
  <w:footnote w:type="continuationNotice" w:id="1">
    <w:p w14:paraId="5573E624" w14:textId="77777777" w:rsidR="006F3EE6" w:rsidRDefault="006F3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68694" w14:textId="09A6A440" w:rsidR="00E4198C" w:rsidRDefault="00E4198C" w:rsidP="0002154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9C268" w14:textId="28413EDC" w:rsidR="00B77B75" w:rsidRPr="00B1740A" w:rsidRDefault="005D0D79" w:rsidP="00021541">
    <w:pPr>
      <w:pStyle w:val="Header"/>
      <w:jc w:val="center"/>
    </w:pPr>
    <w:r>
      <w:rPr>
        <w:noProof/>
        <w:lang w:val="ga"/>
      </w:rPr>
      <w:drawing>
        <wp:inline distT="0" distB="0" distL="0" distR="0" wp14:anchorId="6A155848" wp14:editId="4FE8C49B">
          <wp:extent cx="2316681" cy="1347333"/>
          <wp:effectExtent l="0" t="0" r="0" b="0"/>
          <wp:docPr id="1667542346" name="Picture 166754234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42346" name="Picture 1667542346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681" cy="1347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41F"/>
    <w:multiLevelType w:val="hybridMultilevel"/>
    <w:tmpl w:val="813A1D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7588A"/>
    <w:multiLevelType w:val="hybridMultilevel"/>
    <w:tmpl w:val="F836B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4F02"/>
    <w:multiLevelType w:val="hybridMultilevel"/>
    <w:tmpl w:val="80024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E56"/>
    <w:multiLevelType w:val="hybridMultilevel"/>
    <w:tmpl w:val="910C0E0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E012A9"/>
    <w:multiLevelType w:val="hybridMultilevel"/>
    <w:tmpl w:val="269CAF8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760BEB"/>
    <w:multiLevelType w:val="hybridMultilevel"/>
    <w:tmpl w:val="E69810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D35A4D"/>
    <w:multiLevelType w:val="multilevel"/>
    <w:tmpl w:val="E20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C7AB3"/>
    <w:multiLevelType w:val="hybridMultilevel"/>
    <w:tmpl w:val="F5E870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785473">
    <w:abstractNumId w:val="1"/>
  </w:num>
  <w:num w:numId="2" w16cid:durableId="1783450921">
    <w:abstractNumId w:val="5"/>
  </w:num>
  <w:num w:numId="3" w16cid:durableId="896433004">
    <w:abstractNumId w:val="2"/>
  </w:num>
  <w:num w:numId="4" w16cid:durableId="729228635">
    <w:abstractNumId w:val="6"/>
  </w:num>
  <w:num w:numId="5" w16cid:durableId="215823418">
    <w:abstractNumId w:val="7"/>
  </w:num>
  <w:num w:numId="6" w16cid:durableId="858395727">
    <w:abstractNumId w:val="3"/>
  </w:num>
  <w:num w:numId="7" w16cid:durableId="319239173">
    <w:abstractNumId w:val="4"/>
  </w:num>
  <w:num w:numId="8" w16cid:durableId="37581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E9"/>
    <w:rsid w:val="00005BCC"/>
    <w:rsid w:val="00010B37"/>
    <w:rsid w:val="00017551"/>
    <w:rsid w:val="00021541"/>
    <w:rsid w:val="00041D54"/>
    <w:rsid w:val="00042EF5"/>
    <w:rsid w:val="00045D52"/>
    <w:rsid w:val="00074209"/>
    <w:rsid w:val="000E2305"/>
    <w:rsid w:val="000E3148"/>
    <w:rsid w:val="000E7825"/>
    <w:rsid w:val="000F08CD"/>
    <w:rsid w:val="000F6564"/>
    <w:rsid w:val="00100C56"/>
    <w:rsid w:val="00113B70"/>
    <w:rsid w:val="001439A1"/>
    <w:rsid w:val="001713A2"/>
    <w:rsid w:val="001723B5"/>
    <w:rsid w:val="0018199E"/>
    <w:rsid w:val="001955B1"/>
    <w:rsid w:val="001C6DFE"/>
    <w:rsid w:val="001D6B7F"/>
    <w:rsid w:val="001E74F9"/>
    <w:rsid w:val="001F5ED0"/>
    <w:rsid w:val="00211147"/>
    <w:rsid w:val="00217456"/>
    <w:rsid w:val="0022554E"/>
    <w:rsid w:val="002642BE"/>
    <w:rsid w:val="0027723A"/>
    <w:rsid w:val="00290B55"/>
    <w:rsid w:val="002B2B17"/>
    <w:rsid w:val="002B7A37"/>
    <w:rsid w:val="002C4B7E"/>
    <w:rsid w:val="002D0F93"/>
    <w:rsid w:val="00302DF9"/>
    <w:rsid w:val="0030411C"/>
    <w:rsid w:val="00337242"/>
    <w:rsid w:val="0036023D"/>
    <w:rsid w:val="00390259"/>
    <w:rsid w:val="003B2F2C"/>
    <w:rsid w:val="003E2D2B"/>
    <w:rsid w:val="003F3B6E"/>
    <w:rsid w:val="00410BDB"/>
    <w:rsid w:val="00415F31"/>
    <w:rsid w:val="004672D4"/>
    <w:rsid w:val="00481D20"/>
    <w:rsid w:val="0049039E"/>
    <w:rsid w:val="00494C64"/>
    <w:rsid w:val="004C3A39"/>
    <w:rsid w:val="004C5C0D"/>
    <w:rsid w:val="004E1D65"/>
    <w:rsid w:val="00504FC9"/>
    <w:rsid w:val="005116DF"/>
    <w:rsid w:val="00517284"/>
    <w:rsid w:val="0053054A"/>
    <w:rsid w:val="005541E0"/>
    <w:rsid w:val="00581596"/>
    <w:rsid w:val="005A0045"/>
    <w:rsid w:val="005B457E"/>
    <w:rsid w:val="005B653B"/>
    <w:rsid w:val="005D0D79"/>
    <w:rsid w:val="005D6953"/>
    <w:rsid w:val="00626F6C"/>
    <w:rsid w:val="00647695"/>
    <w:rsid w:val="006478AC"/>
    <w:rsid w:val="0065574A"/>
    <w:rsid w:val="006565CB"/>
    <w:rsid w:val="00663E0F"/>
    <w:rsid w:val="00693A1F"/>
    <w:rsid w:val="00694382"/>
    <w:rsid w:val="006A0E57"/>
    <w:rsid w:val="006B0A7C"/>
    <w:rsid w:val="006C4CE9"/>
    <w:rsid w:val="006E29B8"/>
    <w:rsid w:val="006F3EE6"/>
    <w:rsid w:val="00723D87"/>
    <w:rsid w:val="007250D5"/>
    <w:rsid w:val="00731521"/>
    <w:rsid w:val="007352B4"/>
    <w:rsid w:val="0073592A"/>
    <w:rsid w:val="007431DE"/>
    <w:rsid w:val="00757997"/>
    <w:rsid w:val="00766D82"/>
    <w:rsid w:val="00777D1C"/>
    <w:rsid w:val="007E1E1D"/>
    <w:rsid w:val="00805C90"/>
    <w:rsid w:val="0084594D"/>
    <w:rsid w:val="008544C9"/>
    <w:rsid w:val="0086558C"/>
    <w:rsid w:val="0087479D"/>
    <w:rsid w:val="00881273"/>
    <w:rsid w:val="008A0BD6"/>
    <w:rsid w:val="008A232E"/>
    <w:rsid w:val="008A57C4"/>
    <w:rsid w:val="008D15DE"/>
    <w:rsid w:val="008D41AA"/>
    <w:rsid w:val="008D513C"/>
    <w:rsid w:val="008F1260"/>
    <w:rsid w:val="008F40E8"/>
    <w:rsid w:val="00902830"/>
    <w:rsid w:val="009405DA"/>
    <w:rsid w:val="009474F1"/>
    <w:rsid w:val="009604F9"/>
    <w:rsid w:val="00962CA1"/>
    <w:rsid w:val="00991B5F"/>
    <w:rsid w:val="009C5958"/>
    <w:rsid w:val="00A120BC"/>
    <w:rsid w:val="00A41833"/>
    <w:rsid w:val="00A75150"/>
    <w:rsid w:val="00A9276A"/>
    <w:rsid w:val="00A956E6"/>
    <w:rsid w:val="00AA41D2"/>
    <w:rsid w:val="00AA7257"/>
    <w:rsid w:val="00AB5AD8"/>
    <w:rsid w:val="00AD66C8"/>
    <w:rsid w:val="00AE0C8F"/>
    <w:rsid w:val="00AF02BC"/>
    <w:rsid w:val="00AF15C3"/>
    <w:rsid w:val="00B1067D"/>
    <w:rsid w:val="00B16009"/>
    <w:rsid w:val="00B1740A"/>
    <w:rsid w:val="00B20B97"/>
    <w:rsid w:val="00B24FBF"/>
    <w:rsid w:val="00B40463"/>
    <w:rsid w:val="00B51459"/>
    <w:rsid w:val="00B77B75"/>
    <w:rsid w:val="00B90171"/>
    <w:rsid w:val="00BA0160"/>
    <w:rsid w:val="00BA1F75"/>
    <w:rsid w:val="00BB632E"/>
    <w:rsid w:val="00BD5DE6"/>
    <w:rsid w:val="00BE4059"/>
    <w:rsid w:val="00BF1CEC"/>
    <w:rsid w:val="00C16F79"/>
    <w:rsid w:val="00C24169"/>
    <w:rsid w:val="00C34AE9"/>
    <w:rsid w:val="00C55AFE"/>
    <w:rsid w:val="00C81B25"/>
    <w:rsid w:val="00CA0A39"/>
    <w:rsid w:val="00CA77D6"/>
    <w:rsid w:val="00CB7B21"/>
    <w:rsid w:val="00CE224A"/>
    <w:rsid w:val="00CF0703"/>
    <w:rsid w:val="00CF1D9B"/>
    <w:rsid w:val="00D11862"/>
    <w:rsid w:val="00D6226C"/>
    <w:rsid w:val="00D639AF"/>
    <w:rsid w:val="00D65D59"/>
    <w:rsid w:val="00D74A3B"/>
    <w:rsid w:val="00D77247"/>
    <w:rsid w:val="00DC3F5A"/>
    <w:rsid w:val="00DC5DA9"/>
    <w:rsid w:val="00DC6D6E"/>
    <w:rsid w:val="00DE4837"/>
    <w:rsid w:val="00DE4AF2"/>
    <w:rsid w:val="00DE51BD"/>
    <w:rsid w:val="00E15BFF"/>
    <w:rsid w:val="00E21602"/>
    <w:rsid w:val="00E2197A"/>
    <w:rsid w:val="00E341CA"/>
    <w:rsid w:val="00E410EB"/>
    <w:rsid w:val="00E4198C"/>
    <w:rsid w:val="00E607C1"/>
    <w:rsid w:val="00E65AA8"/>
    <w:rsid w:val="00E675DE"/>
    <w:rsid w:val="00E82110"/>
    <w:rsid w:val="00E874BA"/>
    <w:rsid w:val="00E964FE"/>
    <w:rsid w:val="00EB42D0"/>
    <w:rsid w:val="00EE35F4"/>
    <w:rsid w:val="00EE68A4"/>
    <w:rsid w:val="00EF02AD"/>
    <w:rsid w:val="00F5008C"/>
    <w:rsid w:val="00F75497"/>
    <w:rsid w:val="00F837A5"/>
    <w:rsid w:val="00F850E5"/>
    <w:rsid w:val="00FB111A"/>
    <w:rsid w:val="00FF4406"/>
    <w:rsid w:val="0968A95D"/>
    <w:rsid w:val="12C899AF"/>
    <w:rsid w:val="18E61663"/>
    <w:rsid w:val="244593CB"/>
    <w:rsid w:val="32688630"/>
    <w:rsid w:val="4FFEE53E"/>
    <w:rsid w:val="577875C2"/>
    <w:rsid w:val="5F785013"/>
    <w:rsid w:val="7AC8966D"/>
    <w:rsid w:val="7B296595"/>
    <w:rsid w:val="7C4DD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1D093"/>
  <w15:chartTrackingRefBased/>
  <w15:docId w15:val="{FCEAE195-1523-4993-BCD1-9BB6860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E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34AE9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4AE9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C34AE9"/>
    <w:pPr>
      <w:keepNext/>
      <w:jc w:val="right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AE9"/>
    <w:pPr>
      <w:keepNext/>
      <w:jc w:val="both"/>
      <w:outlineLvl w:val="5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AE9"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A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34AE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34AE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C34A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34AE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C34AE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C34AE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34AE9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34AE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C34AE9"/>
    <w:rPr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rsid w:val="00C34A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4AE9"/>
    <w:rPr>
      <w:b/>
      <w:bCs/>
      <w:i w:val="0"/>
      <w:iCs w:val="0"/>
    </w:rPr>
  </w:style>
  <w:style w:type="character" w:customStyle="1" w:styleId="st1">
    <w:name w:val="st1"/>
    <w:basedOn w:val="DefaultParagraphFont"/>
    <w:rsid w:val="00C34AE9"/>
  </w:style>
  <w:style w:type="paragraph" w:styleId="NoSpacing">
    <w:name w:val="No Spacing"/>
    <w:uiPriority w:val="1"/>
    <w:qFormat/>
    <w:rsid w:val="00C3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34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AE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B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B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B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B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F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51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3F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.i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a.gov.ie" TargetMode="External"/><Relationship Id="rId12" Type="http://schemas.openxmlformats.org/officeDocument/2006/relationships/hyperlink" Target="http://www.cea.gov.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ea.gov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dataprotection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035376110480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15230</CharactersWithSpaces>
  <SharedDoc>false</SharedDoc>
  <HLinks>
    <vt:vector size="36" baseType="variant"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http://www.cea.gov.ie/</vt:lpwstr>
      </vt:variant>
      <vt:variant>
        <vt:lpwstr/>
      </vt:variant>
      <vt:variant>
        <vt:i4>4325425</vt:i4>
      </vt:variant>
      <vt:variant>
        <vt:i4>12</vt:i4>
      </vt:variant>
      <vt:variant>
        <vt:i4>0</vt:i4>
      </vt:variant>
      <vt:variant>
        <vt:i4>5</vt:i4>
      </vt:variant>
      <vt:variant>
        <vt:lpwstr>mailto:info@cea.gov.ie</vt:lpwstr>
      </vt:variant>
      <vt:variant>
        <vt:lpwstr/>
      </vt:variant>
      <vt:variant>
        <vt:i4>2490388</vt:i4>
      </vt:variant>
      <vt:variant>
        <vt:i4>9</vt:i4>
      </vt:variant>
      <vt:variant>
        <vt:i4>0</vt:i4>
      </vt:variant>
      <vt:variant>
        <vt:i4>5</vt:i4>
      </vt:variant>
      <vt:variant>
        <vt:lpwstr>mailto:info@dataprotection.ie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tel:00353761104800</vt:lpwstr>
      </vt:variant>
      <vt:variant>
        <vt:lpwstr/>
      </vt:variant>
      <vt:variant>
        <vt:i4>6357097</vt:i4>
      </vt:variant>
      <vt:variant>
        <vt:i4>3</vt:i4>
      </vt:variant>
      <vt:variant>
        <vt:i4>0</vt:i4>
      </vt:variant>
      <vt:variant>
        <vt:i4>5</vt:i4>
      </vt:variant>
      <vt:variant>
        <vt:lpwstr>http://www.cro.ie/</vt:lpwstr>
      </vt:variant>
      <vt:variant>
        <vt:lpwstr/>
      </vt:variant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http://www.cea.gov.ie/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Wiseman</dc:creator>
  <cp:keywords/>
  <dc:description/>
  <cp:lastModifiedBy>Barbara Wiseman</cp:lastModifiedBy>
  <cp:revision>2</cp:revision>
  <dcterms:created xsi:type="dcterms:W3CDTF">2025-01-17T10:06:00Z</dcterms:created>
  <dcterms:modified xsi:type="dcterms:W3CDTF">2025-01-17T10:06:00Z</dcterms:modified>
</cp:coreProperties>
</file>